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C7F" w:rsidRPr="00D9534F" w:rsidRDefault="00492C74" w:rsidP="00D9534F">
      <w:pPr>
        <w:pStyle w:val="NoSpacing"/>
        <w:ind w:left="720" w:firstLine="720"/>
        <w:jc w:val="center"/>
        <w:rPr>
          <w:sz w:val="60"/>
          <w:szCs w:val="60"/>
        </w:rPr>
      </w:pPr>
      <w:r>
        <w:rPr>
          <w:b/>
          <w:sz w:val="60"/>
          <w:szCs w:val="60"/>
        </w:rPr>
        <w:t>Name Surname</w:t>
      </w:r>
    </w:p>
    <w:p w:rsidR="001E2C7F" w:rsidRPr="00410D1C" w:rsidRDefault="00BB5C37" w:rsidP="00D9534F">
      <w:pPr>
        <w:pStyle w:val="NoSpacing"/>
        <w:ind w:left="720" w:firstLine="720"/>
        <w:jc w:val="center"/>
        <w:rPr>
          <w:sz w:val="24"/>
        </w:rPr>
      </w:pPr>
      <w:proofErr w:type="spellStart"/>
      <w:r>
        <w:rPr>
          <w:sz w:val="24"/>
        </w:rPr>
        <w:t>Kalvarijų</w:t>
      </w:r>
      <w:proofErr w:type="spellEnd"/>
      <w:r>
        <w:rPr>
          <w:sz w:val="24"/>
        </w:rPr>
        <w:t xml:space="preserve"> Str</w:t>
      </w:r>
      <w:bookmarkStart w:id="0" w:name="_GoBack"/>
      <w:bookmarkEnd w:id="0"/>
      <w:r w:rsidR="001E2C7F" w:rsidRPr="00410D1C">
        <w:rPr>
          <w:sz w:val="24"/>
        </w:rPr>
        <w:t xml:space="preserve">. </w:t>
      </w:r>
      <w:r>
        <w:rPr>
          <w:sz w:val="24"/>
        </w:rPr>
        <w:t>15</w:t>
      </w:r>
      <w:r w:rsidR="001E2C7F" w:rsidRPr="00410D1C">
        <w:rPr>
          <w:sz w:val="24"/>
        </w:rPr>
        <w:t xml:space="preserve">, </w:t>
      </w:r>
      <w:r w:rsidR="00492C74">
        <w:rPr>
          <w:sz w:val="24"/>
        </w:rPr>
        <w:t>Vilnius</w:t>
      </w:r>
    </w:p>
    <w:p w:rsidR="001E2C7F" w:rsidRPr="00410D1C" w:rsidRDefault="001E2C7F" w:rsidP="00C46898">
      <w:pPr>
        <w:pStyle w:val="NoSpacing"/>
        <w:ind w:left="720" w:firstLine="720"/>
        <w:jc w:val="center"/>
        <w:rPr>
          <w:sz w:val="24"/>
        </w:rPr>
      </w:pPr>
      <w:r w:rsidRPr="00410D1C">
        <w:rPr>
          <w:sz w:val="24"/>
        </w:rPr>
        <w:t>M +370</w:t>
      </w:r>
      <w:r w:rsidR="00BB5C37">
        <w:rPr>
          <w:sz w:val="24"/>
        </w:rPr>
        <w:t> </w:t>
      </w:r>
      <w:r w:rsidRPr="00410D1C">
        <w:rPr>
          <w:sz w:val="24"/>
        </w:rPr>
        <w:t>6</w:t>
      </w:r>
      <w:r w:rsidR="00BB5C37">
        <w:rPr>
          <w:sz w:val="24"/>
        </w:rPr>
        <w:t>00 00000</w:t>
      </w:r>
    </w:p>
    <w:p w:rsidR="001E2C7F" w:rsidRPr="00D9534F" w:rsidRDefault="00201EEB" w:rsidP="00C46898">
      <w:pPr>
        <w:pStyle w:val="NoSpacing"/>
        <w:ind w:left="720" w:firstLine="720"/>
        <w:jc w:val="center"/>
        <w:rPr>
          <w:u w:val="single"/>
        </w:rPr>
      </w:pPr>
      <w:hyperlink r:id="rId7" w:history="1">
        <w:r w:rsidR="00492C74" w:rsidRPr="00492C74">
          <w:rPr>
            <w:rStyle w:val="Hyperlink"/>
            <w:color w:val="auto"/>
            <w:sz w:val="24"/>
          </w:rPr>
          <w:t>name.surname@gmail.com</w:t>
        </w:r>
      </w:hyperlink>
      <w:r w:rsidR="001E2C7F" w:rsidRPr="00D9534F">
        <w:rPr>
          <w:u w:val="single"/>
        </w:rPr>
        <w:t xml:space="preserve"> </w:t>
      </w:r>
    </w:p>
    <w:p w:rsidR="001E2C7F" w:rsidRPr="00E47846" w:rsidRDefault="001E2C7F" w:rsidP="00175B3F">
      <w:pPr>
        <w:pStyle w:val="NoSpacing"/>
        <w:pBdr>
          <w:bottom w:val="single" w:sz="12" w:space="1" w:color="auto"/>
        </w:pBdr>
        <w:rPr>
          <w:color w:val="0000FF"/>
          <w:sz w:val="12"/>
          <w:szCs w:val="12"/>
        </w:rPr>
      </w:pPr>
    </w:p>
    <w:p w:rsidR="001E2C7F" w:rsidRPr="00E47846" w:rsidRDefault="001E2C7F" w:rsidP="00175B3F">
      <w:pPr>
        <w:pStyle w:val="NoSpacing"/>
        <w:rPr>
          <w:sz w:val="12"/>
          <w:szCs w:val="12"/>
        </w:rPr>
      </w:pPr>
    </w:p>
    <w:p w:rsidR="001E2C7F" w:rsidRPr="002771DE" w:rsidRDefault="001E2C7F" w:rsidP="00BD23F6">
      <w:pPr>
        <w:pStyle w:val="NoSpacing"/>
        <w:jc w:val="center"/>
        <w:rPr>
          <w:rFonts w:cs="Calibri-Bold"/>
          <w:b/>
          <w:bCs/>
          <w:u w:val="single"/>
        </w:rPr>
      </w:pPr>
      <w:r w:rsidRPr="002771DE">
        <w:rPr>
          <w:rFonts w:cs="Calibri-Bold"/>
          <w:b/>
          <w:bCs/>
          <w:u w:val="single"/>
        </w:rPr>
        <w:t>CAREER SUMMARY</w:t>
      </w:r>
    </w:p>
    <w:p w:rsidR="001E2C7F" w:rsidRPr="00617070" w:rsidRDefault="001E2C7F" w:rsidP="00BD23F6">
      <w:pPr>
        <w:pStyle w:val="NoSpacing"/>
        <w:rPr>
          <w:sz w:val="12"/>
          <w:szCs w:val="12"/>
        </w:rPr>
      </w:pPr>
    </w:p>
    <w:p w:rsidR="001E2C7F" w:rsidRPr="00030A45" w:rsidRDefault="001E2C7F" w:rsidP="00030A45">
      <w:pPr>
        <w:pStyle w:val="NoSpacing"/>
      </w:pPr>
      <w:r w:rsidRPr="00030A45">
        <w:t xml:space="preserve">Highly accomplished and results-orientated financial </w:t>
      </w:r>
      <w:r w:rsidR="00492C74">
        <w:t>manager</w:t>
      </w:r>
      <w:r w:rsidRPr="00030A45">
        <w:t xml:space="preserve"> and accounting professional with 15 years of proven successes in leading all aspects of financial and accounting management. Key skills in financial accounting, business analysis and advanced computer knowledge (Excel) and expertise in a wide range of accounting duties including statutory reporting, budget management, performing reconciliations, preparing financial records and problem-solving. Recognized throughout career for commitment, integrity and teamwork with a focus on the achievement of consistently outstanding results.</w:t>
      </w:r>
    </w:p>
    <w:p w:rsidR="001E2C7F" w:rsidRPr="00617070" w:rsidRDefault="001E2C7F" w:rsidP="00BD23F6">
      <w:pPr>
        <w:pStyle w:val="NoSpacing"/>
        <w:rPr>
          <w:sz w:val="12"/>
          <w:szCs w:val="12"/>
        </w:rPr>
      </w:pPr>
    </w:p>
    <w:p w:rsidR="001E2C7F" w:rsidRPr="00050A28" w:rsidRDefault="001E2C7F" w:rsidP="00BD23F6">
      <w:pPr>
        <w:pStyle w:val="NoSpacing"/>
        <w:rPr>
          <w:sz w:val="16"/>
          <w:szCs w:val="16"/>
        </w:rPr>
        <w:sectPr w:rsidR="001E2C7F" w:rsidRPr="00050A28" w:rsidSect="00BD23F6">
          <w:footerReference w:type="default" r:id="rId8"/>
          <w:pgSz w:w="12240" w:h="15840"/>
          <w:pgMar w:top="720" w:right="720" w:bottom="720" w:left="720" w:header="720" w:footer="0" w:gutter="0"/>
          <w:cols w:space="720"/>
          <w:docGrid w:linePitch="360"/>
        </w:sectPr>
      </w:pPr>
    </w:p>
    <w:p w:rsidR="001E2C7F" w:rsidRPr="0042317D" w:rsidRDefault="001E2C7F" w:rsidP="00BD23F6">
      <w:pPr>
        <w:pStyle w:val="NoSpacing"/>
        <w:numPr>
          <w:ilvl w:val="0"/>
          <w:numId w:val="2"/>
        </w:numPr>
        <w:rPr>
          <w:szCs w:val="20"/>
        </w:rPr>
      </w:pPr>
      <w:r w:rsidRPr="0042317D">
        <w:rPr>
          <w:szCs w:val="20"/>
        </w:rPr>
        <w:t>Strategic Planning</w:t>
      </w:r>
    </w:p>
    <w:p w:rsidR="001E2C7F" w:rsidRPr="0042317D" w:rsidRDefault="001E2C7F" w:rsidP="00BD23F6">
      <w:pPr>
        <w:pStyle w:val="NoSpacing"/>
        <w:numPr>
          <w:ilvl w:val="0"/>
          <w:numId w:val="2"/>
        </w:numPr>
        <w:rPr>
          <w:szCs w:val="20"/>
        </w:rPr>
      </w:pPr>
      <w:r w:rsidRPr="0042317D">
        <w:rPr>
          <w:szCs w:val="20"/>
        </w:rPr>
        <w:t>Statutory Reporting</w:t>
      </w:r>
    </w:p>
    <w:p w:rsidR="001E2C7F" w:rsidRPr="0042317D" w:rsidRDefault="001E2C7F" w:rsidP="00BD23F6">
      <w:pPr>
        <w:pStyle w:val="NoSpacing"/>
        <w:numPr>
          <w:ilvl w:val="0"/>
          <w:numId w:val="2"/>
        </w:numPr>
        <w:rPr>
          <w:szCs w:val="20"/>
        </w:rPr>
      </w:pPr>
      <w:r w:rsidRPr="0042317D">
        <w:rPr>
          <w:szCs w:val="20"/>
        </w:rPr>
        <w:t>Employee Development</w:t>
      </w:r>
    </w:p>
    <w:p w:rsidR="001E2C7F" w:rsidRPr="0042317D" w:rsidRDefault="001E2C7F" w:rsidP="00BD23F6">
      <w:pPr>
        <w:pStyle w:val="NoSpacing"/>
        <w:numPr>
          <w:ilvl w:val="0"/>
          <w:numId w:val="2"/>
        </w:numPr>
        <w:rPr>
          <w:szCs w:val="20"/>
        </w:rPr>
      </w:pPr>
      <w:r w:rsidRPr="0042317D">
        <w:rPr>
          <w:szCs w:val="20"/>
        </w:rPr>
        <w:t>Leadership/ Management</w:t>
      </w:r>
    </w:p>
    <w:p w:rsidR="001E2C7F" w:rsidRPr="0042317D" w:rsidRDefault="001E2C7F" w:rsidP="00BD23F6">
      <w:pPr>
        <w:pStyle w:val="NoSpacing"/>
        <w:numPr>
          <w:ilvl w:val="0"/>
          <w:numId w:val="2"/>
        </w:numPr>
        <w:rPr>
          <w:szCs w:val="20"/>
        </w:rPr>
      </w:pPr>
      <w:r w:rsidRPr="0042317D">
        <w:rPr>
          <w:rFonts w:cs="Calibri"/>
          <w:szCs w:val="20"/>
        </w:rPr>
        <w:t>Financial Accounting</w:t>
      </w:r>
    </w:p>
    <w:p w:rsidR="001E2C7F" w:rsidRPr="0042317D" w:rsidRDefault="001E2C7F" w:rsidP="00BD23F6">
      <w:pPr>
        <w:pStyle w:val="NoSpacing"/>
        <w:numPr>
          <w:ilvl w:val="0"/>
          <w:numId w:val="2"/>
        </w:numPr>
      </w:pPr>
      <w:r w:rsidRPr="0042317D">
        <w:t>Dynamic Improvements</w:t>
      </w:r>
    </w:p>
    <w:p w:rsidR="001E2C7F" w:rsidRPr="0042317D" w:rsidRDefault="001E2C7F" w:rsidP="00BD23F6">
      <w:pPr>
        <w:pStyle w:val="NoSpacing"/>
        <w:numPr>
          <w:ilvl w:val="0"/>
          <w:numId w:val="2"/>
        </w:numPr>
        <w:rPr>
          <w:szCs w:val="20"/>
        </w:rPr>
      </w:pPr>
      <w:r w:rsidRPr="0042317D">
        <w:rPr>
          <w:szCs w:val="20"/>
        </w:rPr>
        <w:t>Budgets &amp; Forecasts</w:t>
      </w:r>
    </w:p>
    <w:p w:rsidR="001E2C7F" w:rsidRPr="0042317D" w:rsidRDefault="001E2C7F" w:rsidP="00BD23F6">
      <w:pPr>
        <w:pStyle w:val="NoSpacing"/>
        <w:numPr>
          <w:ilvl w:val="0"/>
          <w:numId w:val="2"/>
        </w:numPr>
        <w:rPr>
          <w:szCs w:val="20"/>
        </w:rPr>
      </w:pPr>
      <w:r w:rsidRPr="0042317D">
        <w:t>Quality Assurance</w:t>
      </w:r>
    </w:p>
    <w:p w:rsidR="001E2C7F" w:rsidRPr="0042317D" w:rsidRDefault="001E2C7F" w:rsidP="00BD23F6">
      <w:pPr>
        <w:pStyle w:val="NoSpacing"/>
        <w:numPr>
          <w:ilvl w:val="0"/>
          <w:numId w:val="2"/>
        </w:numPr>
        <w:rPr>
          <w:szCs w:val="20"/>
        </w:rPr>
      </w:pPr>
      <w:r w:rsidRPr="0042317D">
        <w:rPr>
          <w:szCs w:val="20"/>
        </w:rPr>
        <w:t>Cash Flow Management</w:t>
      </w:r>
    </w:p>
    <w:p w:rsidR="001E2C7F" w:rsidRPr="0042317D" w:rsidRDefault="001E2C7F" w:rsidP="00BD23F6">
      <w:pPr>
        <w:pStyle w:val="NoSpacing"/>
        <w:numPr>
          <w:ilvl w:val="0"/>
          <w:numId w:val="2"/>
        </w:numPr>
      </w:pPr>
      <w:r w:rsidRPr="0042317D">
        <w:t>Policies &amp; Procedures</w:t>
      </w:r>
    </w:p>
    <w:p w:rsidR="001E2C7F" w:rsidRPr="0042317D" w:rsidRDefault="001E2C7F" w:rsidP="00BD23F6">
      <w:pPr>
        <w:pStyle w:val="NoSpacing"/>
        <w:numPr>
          <w:ilvl w:val="0"/>
          <w:numId w:val="2"/>
        </w:numPr>
        <w:rPr>
          <w:szCs w:val="20"/>
        </w:rPr>
      </w:pPr>
      <w:r w:rsidRPr="0042317D">
        <w:t>Financial Analysis</w:t>
      </w:r>
    </w:p>
    <w:p w:rsidR="001E2C7F" w:rsidRPr="0042317D" w:rsidRDefault="001E2C7F" w:rsidP="00BD23F6">
      <w:pPr>
        <w:pStyle w:val="NoSpacing"/>
        <w:numPr>
          <w:ilvl w:val="0"/>
          <w:numId w:val="2"/>
        </w:numPr>
        <w:rPr>
          <w:szCs w:val="20"/>
        </w:rPr>
        <w:sectPr w:rsidR="001E2C7F" w:rsidRPr="0042317D" w:rsidSect="00772D6E">
          <w:type w:val="continuous"/>
          <w:pgSz w:w="12240" w:h="15840"/>
          <w:pgMar w:top="720" w:right="720" w:bottom="720" w:left="720" w:header="720" w:footer="567" w:gutter="0"/>
          <w:cols w:num="3" w:space="720"/>
          <w:docGrid w:linePitch="360"/>
        </w:sectPr>
      </w:pPr>
      <w:r>
        <w:rPr>
          <w:rFonts w:cs="Calibri"/>
          <w:szCs w:val="20"/>
        </w:rPr>
        <w:t>Negotiation</w:t>
      </w:r>
    </w:p>
    <w:p w:rsidR="001E2C7F" w:rsidRPr="008948B7" w:rsidRDefault="001E2C7F" w:rsidP="00175B3F">
      <w:pPr>
        <w:pStyle w:val="NoSpacing"/>
        <w:pBdr>
          <w:bottom w:val="single" w:sz="12" w:space="1" w:color="auto"/>
        </w:pBdr>
        <w:rPr>
          <w:color w:val="0000FF"/>
          <w:sz w:val="12"/>
          <w:szCs w:val="12"/>
        </w:rPr>
      </w:pPr>
    </w:p>
    <w:p w:rsidR="001E2C7F" w:rsidRPr="008948B7" w:rsidRDefault="001E2C7F" w:rsidP="00175B3F">
      <w:pPr>
        <w:pStyle w:val="NoSpacing"/>
        <w:rPr>
          <w:b/>
          <w:sz w:val="12"/>
          <w:szCs w:val="12"/>
        </w:rPr>
      </w:pPr>
    </w:p>
    <w:p w:rsidR="001E2C7F" w:rsidRPr="002771DE" w:rsidRDefault="001E2C7F" w:rsidP="00151594">
      <w:pPr>
        <w:pStyle w:val="NoSpacing"/>
        <w:jc w:val="center"/>
        <w:rPr>
          <w:rFonts w:cs="Calibri-Bold"/>
          <w:b/>
          <w:bCs/>
          <w:u w:val="single"/>
        </w:rPr>
      </w:pPr>
      <w:r>
        <w:rPr>
          <w:rFonts w:cs="Calibri-Bold"/>
          <w:b/>
          <w:bCs/>
          <w:u w:val="single"/>
        </w:rPr>
        <w:t>KEY SKILLS &amp; COMPETENCIES</w:t>
      </w:r>
    </w:p>
    <w:p w:rsidR="001E2C7F" w:rsidRPr="008948B7" w:rsidRDefault="001E2C7F" w:rsidP="00151594">
      <w:pPr>
        <w:pStyle w:val="NoSpacing"/>
        <w:rPr>
          <w:sz w:val="12"/>
          <w:szCs w:val="12"/>
        </w:rPr>
      </w:pPr>
    </w:p>
    <w:p w:rsidR="001E2C7F" w:rsidRPr="00CB2234" w:rsidRDefault="001E2C7F" w:rsidP="00313947">
      <w:pPr>
        <w:pStyle w:val="NoSpacing"/>
        <w:numPr>
          <w:ilvl w:val="0"/>
          <w:numId w:val="1"/>
        </w:numPr>
      </w:pPr>
      <w:r w:rsidRPr="00023DB2">
        <w:rPr>
          <w:rFonts w:eastAsia="MS Mincho" w:cs="Arial"/>
        </w:rPr>
        <w:t>Strategic thinker with strong decision-making</w:t>
      </w:r>
      <w:r w:rsidRPr="00023DB2">
        <w:t>, problem-solving and</w:t>
      </w:r>
      <w:r w:rsidRPr="00023DB2">
        <w:rPr>
          <w:rFonts w:eastAsia="MS Mincho" w:cs="Arial"/>
        </w:rPr>
        <w:t xml:space="preserve"> analytical skills </w:t>
      </w:r>
    </w:p>
    <w:p w:rsidR="001E2C7F" w:rsidRDefault="001E2C7F" w:rsidP="00151594">
      <w:pPr>
        <w:pStyle w:val="NoSpacing"/>
        <w:numPr>
          <w:ilvl w:val="0"/>
          <w:numId w:val="1"/>
        </w:numPr>
        <w:rPr>
          <w:szCs w:val="20"/>
        </w:rPr>
      </w:pPr>
      <w:r w:rsidRPr="002771DE">
        <w:rPr>
          <w:szCs w:val="20"/>
        </w:rPr>
        <w:t xml:space="preserve">Strong </w:t>
      </w:r>
      <w:r>
        <w:rPr>
          <w:szCs w:val="20"/>
        </w:rPr>
        <w:t>business</w:t>
      </w:r>
      <w:r w:rsidRPr="002771DE">
        <w:rPr>
          <w:szCs w:val="20"/>
        </w:rPr>
        <w:t xml:space="preserve"> acumen acquired through successful management of businesses operating in highly competitive environments with an in depth knowledge of maintaining brand and reputation </w:t>
      </w:r>
    </w:p>
    <w:p w:rsidR="001E2C7F" w:rsidRPr="0083071D" w:rsidRDefault="001E2C7F" w:rsidP="0083071D">
      <w:pPr>
        <w:pStyle w:val="NoSpacing"/>
        <w:numPr>
          <w:ilvl w:val="0"/>
          <w:numId w:val="1"/>
        </w:numPr>
      </w:pPr>
      <w:r w:rsidRPr="00F84203">
        <w:t>Critical thinker and negotiator</w:t>
      </w:r>
      <w:r>
        <w:t xml:space="preserve"> </w:t>
      </w:r>
      <w:r w:rsidRPr="00F84203">
        <w:t xml:space="preserve">with an ability to effectively lead multiple projects simultaneously while employing solid organizational, coordination and problem solving strengths </w:t>
      </w:r>
    </w:p>
    <w:p w:rsidR="001E2C7F" w:rsidRPr="008E727A" w:rsidRDefault="001E2C7F" w:rsidP="0083071D">
      <w:pPr>
        <w:pStyle w:val="NoSpacing"/>
        <w:numPr>
          <w:ilvl w:val="0"/>
          <w:numId w:val="1"/>
        </w:numPr>
      </w:pPr>
      <w:r>
        <w:t>E</w:t>
      </w:r>
      <w:r w:rsidRPr="00F84203">
        <w:t>stablished capability to manage relationships in multicultural environments</w:t>
      </w:r>
    </w:p>
    <w:p w:rsidR="001E2C7F" w:rsidRDefault="001E2C7F" w:rsidP="00313947">
      <w:pPr>
        <w:pStyle w:val="NoSpacing"/>
        <w:numPr>
          <w:ilvl w:val="0"/>
          <w:numId w:val="3"/>
        </w:numPr>
      </w:pPr>
      <w:r>
        <w:t>Languages: Lithuanian (Native), English (</w:t>
      </w:r>
      <w:r w:rsidRPr="00142D5D">
        <w:t>Intermediate conversational</w:t>
      </w:r>
      <w:r>
        <w:t>), Russian (</w:t>
      </w:r>
      <w:r w:rsidRPr="00142D5D">
        <w:t>Intermediate conversational</w:t>
      </w:r>
      <w:r>
        <w:t>)</w:t>
      </w:r>
    </w:p>
    <w:p w:rsidR="001E2C7F" w:rsidRPr="00E72F8F" w:rsidRDefault="001E2C7F" w:rsidP="00313947">
      <w:pPr>
        <w:pStyle w:val="NoSpacing"/>
        <w:numPr>
          <w:ilvl w:val="0"/>
          <w:numId w:val="3"/>
        </w:numPr>
        <w:rPr>
          <w:rStyle w:val="apple-style-span"/>
        </w:rPr>
      </w:pPr>
      <w:r w:rsidRPr="00E72F8F">
        <w:rPr>
          <w:rStyle w:val="apple-style-span"/>
        </w:rPr>
        <w:t xml:space="preserve">Highly </w:t>
      </w:r>
      <w:r>
        <w:rPr>
          <w:rStyle w:val="apple-style-span"/>
        </w:rPr>
        <w:t>proficient in computer o</w:t>
      </w:r>
      <w:r w:rsidRPr="00E72F8F">
        <w:rPr>
          <w:rStyle w:val="apple-style-span"/>
        </w:rPr>
        <w:t>perations</w:t>
      </w:r>
      <w:r>
        <w:rPr>
          <w:rStyle w:val="apple-style-span"/>
        </w:rPr>
        <w:t xml:space="preserve"> and financial programs</w:t>
      </w:r>
      <w:r w:rsidRPr="00E72F8F">
        <w:rPr>
          <w:rStyle w:val="apple-style-span"/>
        </w:rPr>
        <w:t xml:space="preserve"> including:</w:t>
      </w:r>
    </w:p>
    <w:p w:rsidR="001E2C7F" w:rsidRDefault="001E2C7F" w:rsidP="00313947">
      <w:pPr>
        <w:pStyle w:val="NoSpacing"/>
        <w:numPr>
          <w:ilvl w:val="0"/>
          <w:numId w:val="4"/>
        </w:numPr>
      </w:pPr>
      <w:r w:rsidRPr="00E72F8F">
        <w:t xml:space="preserve">MS </w:t>
      </w:r>
      <w:r>
        <w:t>Excel (Advanced), Navision, Hansa Financial,</w:t>
      </w:r>
      <w:r w:rsidRPr="00313947">
        <w:t xml:space="preserve"> </w:t>
      </w:r>
      <w:r>
        <w:t>Hyperion,</w:t>
      </w:r>
      <w:r w:rsidRPr="00313947">
        <w:t xml:space="preserve"> Axapta </w:t>
      </w:r>
    </w:p>
    <w:p w:rsidR="001E2C7F" w:rsidRPr="008948B7" w:rsidRDefault="001E2C7F" w:rsidP="00151594">
      <w:pPr>
        <w:pStyle w:val="NoSpacing"/>
        <w:pBdr>
          <w:bottom w:val="single" w:sz="12" w:space="1" w:color="auto"/>
        </w:pBdr>
        <w:rPr>
          <w:color w:val="0000FF"/>
          <w:sz w:val="12"/>
          <w:szCs w:val="12"/>
        </w:rPr>
      </w:pPr>
    </w:p>
    <w:p w:rsidR="001E2C7F" w:rsidRPr="008948B7" w:rsidRDefault="001E2C7F" w:rsidP="00151594">
      <w:pPr>
        <w:pStyle w:val="NoSpacing"/>
        <w:rPr>
          <w:b/>
          <w:sz w:val="12"/>
          <w:szCs w:val="12"/>
        </w:rPr>
      </w:pPr>
    </w:p>
    <w:p w:rsidR="001E2C7F" w:rsidRPr="002771DE" w:rsidRDefault="001E2C7F" w:rsidP="00175B3F">
      <w:pPr>
        <w:pStyle w:val="NoSpacing"/>
        <w:jc w:val="center"/>
        <w:rPr>
          <w:b/>
          <w:u w:val="single"/>
        </w:rPr>
      </w:pPr>
      <w:r w:rsidRPr="002771DE">
        <w:rPr>
          <w:b/>
          <w:u w:val="single"/>
        </w:rPr>
        <w:t>PROFESSIONAL EXPERIENCE</w:t>
      </w:r>
    </w:p>
    <w:p w:rsidR="001E2C7F" w:rsidRPr="00617070" w:rsidRDefault="001E2C7F" w:rsidP="00477FC9">
      <w:pPr>
        <w:pStyle w:val="NoSpacing"/>
        <w:rPr>
          <w:sz w:val="12"/>
          <w:szCs w:val="12"/>
        </w:rPr>
      </w:pPr>
    </w:p>
    <w:p w:rsidR="001E2C7F" w:rsidRPr="00B65F35" w:rsidRDefault="001E2C7F" w:rsidP="005C4B47">
      <w:pPr>
        <w:pStyle w:val="NoSpacing"/>
        <w:rPr>
          <w:lang w:val="nb-NO"/>
        </w:rPr>
      </w:pPr>
      <w:r w:rsidRPr="00B65F35">
        <w:rPr>
          <w:b/>
          <w:lang w:val="nb-NO"/>
        </w:rPr>
        <w:t xml:space="preserve">UAB </w:t>
      </w:r>
      <w:r w:rsidR="00492C74">
        <w:rPr>
          <w:b/>
          <w:lang w:val="nb-NO"/>
        </w:rPr>
        <w:t>xxx</w:t>
      </w:r>
      <w:r w:rsidRPr="00B65F35">
        <w:rPr>
          <w:b/>
          <w:lang w:val="nb-NO"/>
        </w:rPr>
        <w:t xml:space="preserve"> </w:t>
      </w:r>
      <w:r w:rsidRPr="00B65F35">
        <w:rPr>
          <w:b/>
          <w:lang w:val="nb-NO"/>
        </w:rPr>
        <w:tab/>
      </w:r>
      <w:r w:rsidRPr="00B65F35">
        <w:rPr>
          <w:b/>
          <w:lang w:val="nb-NO"/>
        </w:rPr>
        <w:tab/>
      </w:r>
      <w:r w:rsidRPr="00B65F35">
        <w:rPr>
          <w:b/>
          <w:lang w:val="nb-NO"/>
        </w:rPr>
        <w:tab/>
      </w:r>
      <w:r w:rsidRPr="00B65F35">
        <w:rPr>
          <w:b/>
          <w:lang w:val="nb-NO"/>
        </w:rPr>
        <w:tab/>
      </w:r>
      <w:r w:rsidRPr="00B65F35">
        <w:rPr>
          <w:b/>
          <w:lang w:val="nb-NO"/>
        </w:rPr>
        <w:tab/>
      </w:r>
      <w:r w:rsidRPr="00B65F35">
        <w:rPr>
          <w:b/>
          <w:lang w:val="nb-NO"/>
        </w:rPr>
        <w:tab/>
      </w:r>
      <w:r w:rsidRPr="00B65F35">
        <w:rPr>
          <w:b/>
          <w:lang w:val="nb-NO"/>
        </w:rPr>
        <w:tab/>
      </w:r>
      <w:r w:rsidRPr="00B65F35">
        <w:rPr>
          <w:b/>
          <w:lang w:val="nb-NO"/>
        </w:rPr>
        <w:tab/>
        <w:t xml:space="preserve"> January 2013 - Present</w:t>
      </w:r>
    </w:p>
    <w:p w:rsidR="001E2C7F" w:rsidRDefault="001E2C7F" w:rsidP="005C4B47">
      <w:pPr>
        <w:pStyle w:val="NoSpacing"/>
      </w:pPr>
      <w:r w:rsidRPr="00477FC9">
        <w:rPr>
          <w:i/>
          <w:u w:val="single"/>
        </w:rPr>
        <w:t>Manager</w:t>
      </w:r>
      <w:r>
        <w:t xml:space="preserve"> (Divisional Accounting)</w:t>
      </w:r>
    </w:p>
    <w:p w:rsidR="001E2C7F" w:rsidRDefault="001E2C7F" w:rsidP="005C4B47">
      <w:pPr>
        <w:pStyle w:val="NoSpacing"/>
        <w:numPr>
          <w:ilvl w:val="0"/>
          <w:numId w:val="25"/>
        </w:numPr>
      </w:pPr>
      <w:r w:rsidRPr="005C4B47">
        <w:t xml:space="preserve">Assist </w:t>
      </w:r>
      <w:r>
        <w:t>the Finance and</w:t>
      </w:r>
      <w:r w:rsidRPr="005C4B47">
        <w:t xml:space="preserve"> Accounting Manager </w:t>
      </w:r>
      <w:r>
        <w:t xml:space="preserve">in all aspects of daily duties including staff management, project management and the preparation of </w:t>
      </w:r>
      <w:r w:rsidRPr="005C4B47">
        <w:t xml:space="preserve">financial statements </w:t>
      </w:r>
      <w:r>
        <w:t>and group consolidation reports</w:t>
      </w:r>
    </w:p>
    <w:p w:rsidR="001E2C7F" w:rsidRDefault="001E2C7F" w:rsidP="00E10D9B">
      <w:pPr>
        <w:pStyle w:val="NoSpacing"/>
        <w:numPr>
          <w:ilvl w:val="0"/>
          <w:numId w:val="25"/>
        </w:numPr>
      </w:pPr>
      <w:r>
        <w:t>Oversee c</w:t>
      </w:r>
      <w:r w:rsidRPr="005C4B47">
        <w:t>ash</w:t>
      </w:r>
      <w:r>
        <w:t xml:space="preserve"> forecasting and</w:t>
      </w:r>
      <w:r w:rsidRPr="005C4B47">
        <w:t xml:space="preserve"> management </w:t>
      </w:r>
    </w:p>
    <w:p w:rsidR="001E2C7F" w:rsidRPr="005C4B47" w:rsidRDefault="001E2C7F" w:rsidP="00E10D9B">
      <w:pPr>
        <w:pStyle w:val="NoSpacing"/>
        <w:numPr>
          <w:ilvl w:val="0"/>
          <w:numId w:val="25"/>
        </w:numPr>
      </w:pPr>
      <w:r>
        <w:t>Prepare payroll transactional</w:t>
      </w:r>
      <w:r w:rsidRPr="005C4B47">
        <w:t xml:space="preserve"> recording and payments</w:t>
      </w:r>
    </w:p>
    <w:p w:rsidR="001E2C7F" w:rsidRDefault="001E2C7F" w:rsidP="00AF2DC4">
      <w:pPr>
        <w:pStyle w:val="ListParagraph"/>
        <w:numPr>
          <w:ilvl w:val="0"/>
          <w:numId w:val="25"/>
        </w:numPr>
        <w:spacing w:after="0" w:line="240" w:lineRule="auto"/>
        <w:jc w:val="both"/>
        <w:rPr>
          <w:rFonts w:cs="Verdana"/>
        </w:rPr>
      </w:pPr>
      <w:r w:rsidRPr="002D4CB6">
        <w:rPr>
          <w:rFonts w:cs="Verdana"/>
        </w:rPr>
        <w:t>Analyze variances in</w:t>
      </w:r>
      <w:r>
        <w:rPr>
          <w:rFonts w:cs="Verdana"/>
        </w:rPr>
        <w:t xml:space="preserve"> profit and loss statements to assist senior management in cash forecasting and budgeting</w:t>
      </w:r>
    </w:p>
    <w:p w:rsidR="001E2C7F" w:rsidRPr="00410D1C" w:rsidRDefault="001E2C7F" w:rsidP="00AF2DC4">
      <w:pPr>
        <w:pStyle w:val="ListParagraph"/>
        <w:numPr>
          <w:ilvl w:val="0"/>
          <w:numId w:val="25"/>
        </w:numPr>
        <w:spacing w:after="0" w:line="240" w:lineRule="auto"/>
        <w:jc w:val="both"/>
        <w:rPr>
          <w:rFonts w:cs="Verdana"/>
        </w:rPr>
      </w:pPr>
      <w:r>
        <w:rPr>
          <w:rFonts w:cs="Verdana"/>
        </w:rPr>
        <w:t>Deliver a wide range of general system support including financial data preparation and commentary</w:t>
      </w:r>
    </w:p>
    <w:p w:rsidR="001E2C7F" w:rsidRDefault="001E2C7F" w:rsidP="00410D1C">
      <w:pPr>
        <w:pStyle w:val="NoSpacing"/>
        <w:numPr>
          <w:ilvl w:val="0"/>
          <w:numId w:val="28"/>
        </w:numPr>
      </w:pPr>
      <w:r>
        <w:t>Reconcile key</w:t>
      </w:r>
      <w:r w:rsidRPr="00AF2DC4">
        <w:t xml:space="preserve"> accounts, major balance sheets and profit &amp; loss statements</w:t>
      </w:r>
    </w:p>
    <w:p w:rsidR="001E2C7F" w:rsidRPr="00410D1C" w:rsidRDefault="001E2C7F" w:rsidP="00410D1C">
      <w:pPr>
        <w:pStyle w:val="NoSpacing"/>
        <w:numPr>
          <w:ilvl w:val="0"/>
          <w:numId w:val="4"/>
        </w:numPr>
      </w:pPr>
      <w:r>
        <w:t>Perform</w:t>
      </w:r>
      <w:r w:rsidRPr="00410D1C">
        <w:t xml:space="preserve"> G/L account management, G/L postings, recurring entries</w:t>
      </w:r>
      <w:r>
        <w:t xml:space="preserve">, </w:t>
      </w:r>
      <w:r w:rsidRPr="00410D1C">
        <w:t xml:space="preserve"> Intercompany transactions and reconciliations </w:t>
      </w:r>
    </w:p>
    <w:p w:rsidR="001E2C7F" w:rsidRDefault="001E2C7F" w:rsidP="00AF2DC4">
      <w:pPr>
        <w:pStyle w:val="NoSpacing"/>
        <w:numPr>
          <w:ilvl w:val="0"/>
          <w:numId w:val="28"/>
        </w:numPr>
      </w:pPr>
      <w:r>
        <w:t xml:space="preserve">Prepare weekly and </w:t>
      </w:r>
      <w:r w:rsidRPr="00AF2DC4">
        <w:t>monthly financial reports (profit &amp; loss statement, balance sheet, etc.)</w:t>
      </w:r>
    </w:p>
    <w:p w:rsidR="001E2C7F" w:rsidRDefault="001E2C7F" w:rsidP="00FF0E7D">
      <w:pPr>
        <w:pStyle w:val="NoSpacing"/>
        <w:numPr>
          <w:ilvl w:val="0"/>
          <w:numId w:val="28"/>
        </w:numPr>
      </w:pPr>
      <w:r>
        <w:t>Process corporate tax returns and</w:t>
      </w:r>
      <w:r w:rsidRPr="005C4B47">
        <w:t xml:space="preserve"> </w:t>
      </w:r>
      <w:r>
        <w:t>prepare f</w:t>
      </w:r>
      <w:r w:rsidRPr="005C4B47">
        <w:t xml:space="preserve">oreign VAT collection </w:t>
      </w:r>
    </w:p>
    <w:p w:rsidR="001E2C7F" w:rsidRDefault="001E2C7F" w:rsidP="005C4B47">
      <w:pPr>
        <w:pStyle w:val="NoSpacing"/>
        <w:numPr>
          <w:ilvl w:val="0"/>
          <w:numId w:val="28"/>
        </w:numPr>
      </w:pPr>
      <w:r>
        <w:t>Manage investments including performing transactions of sold and disposed assets</w:t>
      </w:r>
    </w:p>
    <w:p w:rsidR="001E2C7F" w:rsidRPr="00B84C92" w:rsidRDefault="001E2C7F" w:rsidP="005C4B47">
      <w:pPr>
        <w:pStyle w:val="NoSpacing"/>
        <w:rPr>
          <w:sz w:val="12"/>
          <w:szCs w:val="12"/>
        </w:rPr>
      </w:pPr>
    </w:p>
    <w:p w:rsidR="001E2C7F" w:rsidRPr="00472114" w:rsidRDefault="001E2C7F" w:rsidP="00FF0E7D">
      <w:pPr>
        <w:pStyle w:val="NoSpacing"/>
        <w:rPr>
          <w:b/>
        </w:rPr>
      </w:pPr>
      <w:r w:rsidRPr="00472114">
        <w:rPr>
          <w:b/>
        </w:rPr>
        <w:t>Key Achievements:</w:t>
      </w:r>
    </w:p>
    <w:p w:rsidR="001E2C7F" w:rsidRPr="00FF0E7D" w:rsidRDefault="001E2C7F" w:rsidP="00FF0E7D">
      <w:pPr>
        <w:pStyle w:val="NoSpacing"/>
        <w:numPr>
          <w:ilvl w:val="0"/>
          <w:numId w:val="29"/>
        </w:numPr>
      </w:pPr>
      <w:r w:rsidRPr="00FF0E7D">
        <w:t>Detail-oriented problem solver acknowledged for performing tasks with precision and accuracy</w:t>
      </w:r>
    </w:p>
    <w:p w:rsidR="001E2C7F" w:rsidRPr="00FF0E7D" w:rsidRDefault="001E2C7F" w:rsidP="00FF0E7D">
      <w:pPr>
        <w:pStyle w:val="NoSpacing"/>
        <w:numPr>
          <w:ilvl w:val="0"/>
          <w:numId w:val="29"/>
        </w:numPr>
        <w:rPr>
          <w:rStyle w:val="apple-style-span"/>
        </w:rPr>
      </w:pPr>
      <w:r w:rsidRPr="00FF0E7D">
        <w:rPr>
          <w:rStyle w:val="apple-style-span"/>
        </w:rPr>
        <w:t>Excellent time management skills that allows for the multi-tasking of all responsibilities</w:t>
      </w:r>
    </w:p>
    <w:p w:rsidR="001E2C7F" w:rsidRPr="00617070" w:rsidRDefault="001E2C7F" w:rsidP="00FF0E7D">
      <w:pPr>
        <w:pStyle w:val="NoSpacing"/>
        <w:numPr>
          <w:ilvl w:val="0"/>
          <w:numId w:val="4"/>
        </w:numPr>
        <w:rPr>
          <w:rStyle w:val="apple-style-span"/>
        </w:rPr>
      </w:pPr>
      <w:r w:rsidRPr="00FF0E7D">
        <w:rPr>
          <w:rStyle w:val="apple-style-span"/>
        </w:rPr>
        <w:t>Participate in investment management and other finance projects</w:t>
      </w:r>
    </w:p>
    <w:p w:rsidR="001E2C7F" w:rsidRPr="00B84C92" w:rsidRDefault="001E2C7F" w:rsidP="00B84C92">
      <w:pPr>
        <w:pStyle w:val="NoSpacing"/>
        <w:rPr>
          <w:b/>
        </w:rPr>
      </w:pPr>
      <w:r w:rsidRPr="00B84C92">
        <w:rPr>
          <w:rStyle w:val="Emphasis"/>
          <w:b/>
          <w:i w:val="0"/>
          <w:iCs w:val="0"/>
        </w:rPr>
        <w:lastRenderedPageBreak/>
        <w:t xml:space="preserve">UAB </w:t>
      </w:r>
      <w:proofErr w:type="spellStart"/>
      <w:r w:rsidR="00492C74">
        <w:rPr>
          <w:rStyle w:val="Emphasis"/>
          <w:b/>
          <w:i w:val="0"/>
          <w:iCs w:val="0"/>
        </w:rPr>
        <w:t>yyy</w:t>
      </w:r>
      <w:proofErr w:type="spellEnd"/>
      <w:r w:rsidRPr="00B84C92">
        <w:rPr>
          <w:rStyle w:val="Emphasis"/>
          <w:b/>
          <w:i w:val="0"/>
          <w:iCs w:val="0"/>
        </w:rPr>
        <w:t xml:space="preserve"> </w:t>
      </w:r>
      <w:r>
        <w:rPr>
          <w:rStyle w:val="Emphasis"/>
          <w:b/>
          <w:i w:val="0"/>
          <w:iCs w:val="0"/>
        </w:rPr>
        <w:tab/>
      </w:r>
      <w:r>
        <w:rPr>
          <w:rStyle w:val="Emphasis"/>
          <w:b/>
          <w:i w:val="0"/>
          <w:iCs w:val="0"/>
        </w:rPr>
        <w:tab/>
      </w:r>
      <w:r>
        <w:rPr>
          <w:rStyle w:val="Emphasis"/>
          <w:b/>
          <w:i w:val="0"/>
          <w:iCs w:val="0"/>
        </w:rPr>
        <w:tab/>
      </w:r>
      <w:r>
        <w:rPr>
          <w:rStyle w:val="Emphasis"/>
          <w:b/>
          <w:i w:val="0"/>
          <w:iCs w:val="0"/>
        </w:rPr>
        <w:tab/>
      </w:r>
      <w:r>
        <w:rPr>
          <w:rStyle w:val="Emphasis"/>
          <w:b/>
          <w:i w:val="0"/>
          <w:iCs w:val="0"/>
        </w:rPr>
        <w:tab/>
      </w:r>
      <w:r>
        <w:rPr>
          <w:rStyle w:val="Emphasis"/>
          <w:b/>
          <w:i w:val="0"/>
          <w:iCs w:val="0"/>
        </w:rPr>
        <w:tab/>
      </w:r>
      <w:r>
        <w:rPr>
          <w:rStyle w:val="Emphasis"/>
          <w:b/>
          <w:i w:val="0"/>
          <w:iCs w:val="0"/>
        </w:rPr>
        <w:tab/>
      </w:r>
      <w:r>
        <w:rPr>
          <w:rStyle w:val="Emphasis"/>
          <w:b/>
          <w:i w:val="0"/>
          <w:iCs w:val="0"/>
        </w:rPr>
        <w:tab/>
      </w:r>
      <w:r>
        <w:rPr>
          <w:rStyle w:val="Emphasis"/>
          <w:b/>
          <w:i w:val="0"/>
          <w:iCs w:val="0"/>
        </w:rPr>
        <w:tab/>
        <w:t xml:space="preserve">       </w:t>
      </w:r>
      <w:r w:rsidRPr="00B84C92">
        <w:rPr>
          <w:rStyle w:val="Emphasis"/>
          <w:b/>
          <w:i w:val="0"/>
          <w:iCs w:val="0"/>
        </w:rPr>
        <w:t>June 1999 - December 2012</w:t>
      </w:r>
    </w:p>
    <w:p w:rsidR="001E2C7F" w:rsidRPr="00B84C92" w:rsidRDefault="001E2C7F" w:rsidP="00B84C92">
      <w:pPr>
        <w:pStyle w:val="NoSpacing"/>
        <w:rPr>
          <w:i/>
          <w:u w:val="single"/>
        </w:rPr>
      </w:pPr>
      <w:r w:rsidRPr="00B84C92">
        <w:rPr>
          <w:i/>
          <w:u w:val="single"/>
        </w:rPr>
        <w:t>Financial Controller</w:t>
      </w:r>
    </w:p>
    <w:p w:rsidR="001E2C7F" w:rsidRPr="00B242DB" w:rsidRDefault="001E2C7F" w:rsidP="00B242DB">
      <w:pPr>
        <w:numPr>
          <w:ilvl w:val="0"/>
          <w:numId w:val="31"/>
        </w:numPr>
        <w:spacing w:after="0" w:line="240" w:lineRule="auto"/>
        <w:jc w:val="both"/>
        <w:rPr>
          <w:szCs w:val="24"/>
          <w:lang w:val="en-AU"/>
        </w:rPr>
      </w:pPr>
      <w:r>
        <w:rPr>
          <w:szCs w:val="24"/>
          <w:lang w:val="en-AU"/>
        </w:rPr>
        <w:t xml:space="preserve">Prepared financial statements for group </w:t>
      </w:r>
      <w:r w:rsidRPr="00142D5D">
        <w:t xml:space="preserve">reporting and consolidation purposes </w:t>
      </w:r>
      <w:r>
        <w:t>(monthly, quarterly and annual)</w:t>
      </w:r>
    </w:p>
    <w:p w:rsidR="001E2C7F" w:rsidRPr="00B242DB" w:rsidRDefault="001E2C7F" w:rsidP="00142D5D">
      <w:pPr>
        <w:numPr>
          <w:ilvl w:val="0"/>
          <w:numId w:val="31"/>
        </w:numPr>
        <w:spacing w:after="0" w:line="240" w:lineRule="auto"/>
        <w:jc w:val="both"/>
        <w:rPr>
          <w:szCs w:val="24"/>
          <w:lang w:val="en-AU"/>
        </w:rPr>
      </w:pPr>
      <w:r>
        <w:t>Key point of contact for internal and external auditors and partners</w:t>
      </w:r>
    </w:p>
    <w:p w:rsidR="001E2C7F" w:rsidRPr="00B242DB" w:rsidRDefault="001E2C7F" w:rsidP="00142D5D">
      <w:pPr>
        <w:numPr>
          <w:ilvl w:val="0"/>
          <w:numId w:val="31"/>
        </w:numPr>
        <w:spacing w:after="0" w:line="240" w:lineRule="auto"/>
        <w:jc w:val="both"/>
        <w:rPr>
          <w:szCs w:val="24"/>
          <w:lang w:val="en-AU"/>
        </w:rPr>
      </w:pPr>
      <w:r>
        <w:t>Oversaw</w:t>
      </w:r>
      <w:r w:rsidRPr="00142D5D">
        <w:t xml:space="preserve"> payroll</w:t>
      </w:r>
      <w:r>
        <w:t xml:space="preserve"> and tax contribution payments</w:t>
      </w:r>
    </w:p>
    <w:p w:rsidR="001E2C7F" w:rsidRPr="00B242DB" w:rsidRDefault="001E2C7F" w:rsidP="00142D5D">
      <w:pPr>
        <w:pStyle w:val="ListParagraph"/>
        <w:numPr>
          <w:ilvl w:val="0"/>
          <w:numId w:val="4"/>
        </w:numPr>
        <w:spacing w:after="0" w:line="240" w:lineRule="auto"/>
        <w:jc w:val="both"/>
        <w:rPr>
          <w:szCs w:val="24"/>
          <w:lang w:val="en-AU"/>
        </w:rPr>
      </w:pPr>
      <w:r w:rsidRPr="00142D5D">
        <w:t>Administer</w:t>
      </w:r>
      <w:r>
        <w:t>ed</w:t>
      </w:r>
      <w:r w:rsidRPr="00142D5D">
        <w:t xml:space="preserve"> </w:t>
      </w:r>
      <w:r>
        <w:t>and managed the bank accounts of the company</w:t>
      </w:r>
    </w:p>
    <w:p w:rsidR="001E2C7F" w:rsidRDefault="001E2C7F" w:rsidP="00B242DB">
      <w:pPr>
        <w:pStyle w:val="NoSpacing"/>
        <w:numPr>
          <w:ilvl w:val="0"/>
          <w:numId w:val="32"/>
        </w:numPr>
      </w:pPr>
      <w:r>
        <w:t>Presented monthly budget reports to senior management</w:t>
      </w:r>
    </w:p>
    <w:p w:rsidR="001E2C7F" w:rsidRDefault="001E2C7F" w:rsidP="00B242DB">
      <w:pPr>
        <w:pStyle w:val="NoSpacing"/>
        <w:numPr>
          <w:ilvl w:val="0"/>
          <w:numId w:val="4"/>
        </w:numPr>
      </w:pPr>
      <w:r>
        <w:t>Involved in the development of the annual budget</w:t>
      </w:r>
    </w:p>
    <w:p w:rsidR="001E2C7F" w:rsidRDefault="001E2C7F" w:rsidP="00142D5D">
      <w:pPr>
        <w:pStyle w:val="NoSpacing"/>
        <w:numPr>
          <w:ilvl w:val="0"/>
          <w:numId w:val="34"/>
        </w:numPr>
      </w:pPr>
      <w:r w:rsidRPr="00505FD9">
        <w:t>Deliver</w:t>
      </w:r>
      <w:r>
        <w:t>ed</w:t>
      </w:r>
      <w:r w:rsidRPr="00505FD9">
        <w:t xml:space="preserve"> advice on all financial matters to </w:t>
      </w:r>
      <w:r>
        <w:t xml:space="preserve">improve financial practices and </w:t>
      </w:r>
      <w:r w:rsidRPr="00505FD9">
        <w:t xml:space="preserve">procedures </w:t>
      </w:r>
      <w:r>
        <w:t>of the organization</w:t>
      </w:r>
    </w:p>
    <w:p w:rsidR="001E2C7F" w:rsidRDefault="001E2C7F" w:rsidP="00313947">
      <w:pPr>
        <w:pStyle w:val="NoSpacing"/>
        <w:numPr>
          <w:ilvl w:val="0"/>
          <w:numId w:val="35"/>
        </w:numPr>
      </w:pPr>
      <w:r w:rsidRPr="0084031F">
        <w:t>Manage</w:t>
      </w:r>
      <w:r>
        <w:t>d</w:t>
      </w:r>
      <w:r w:rsidRPr="0084031F">
        <w:t xml:space="preserve"> </w:t>
      </w:r>
      <w:r>
        <w:t>finance</w:t>
      </w:r>
      <w:r w:rsidRPr="0084031F">
        <w:t xml:space="preserve"> operations to ensure efficiency and productivity </w:t>
      </w:r>
    </w:p>
    <w:p w:rsidR="001E2C7F" w:rsidRPr="00313947" w:rsidRDefault="001E2C7F" w:rsidP="00142D5D">
      <w:pPr>
        <w:pStyle w:val="NoSpacing"/>
        <w:numPr>
          <w:ilvl w:val="0"/>
          <w:numId w:val="35"/>
        </w:numPr>
        <w:rPr>
          <w:rStyle w:val="apple-style-span"/>
        </w:rPr>
      </w:pPr>
      <w:r>
        <w:rPr>
          <w:rStyle w:val="apple-style-span"/>
          <w:szCs w:val="20"/>
        </w:rPr>
        <w:t>Le</w:t>
      </w:r>
      <w:r w:rsidRPr="000D1452">
        <w:rPr>
          <w:rStyle w:val="apple-style-span"/>
          <w:szCs w:val="20"/>
        </w:rPr>
        <w:t xml:space="preserve">d, </w:t>
      </w:r>
      <w:r>
        <w:rPr>
          <w:rStyle w:val="apple-style-span"/>
          <w:szCs w:val="20"/>
        </w:rPr>
        <w:t>trained</w:t>
      </w:r>
      <w:r w:rsidRPr="000D1452">
        <w:rPr>
          <w:rStyle w:val="apple-style-span"/>
          <w:szCs w:val="20"/>
        </w:rPr>
        <w:t xml:space="preserve"> and motivate</w:t>
      </w:r>
      <w:r>
        <w:rPr>
          <w:rStyle w:val="apple-style-span"/>
          <w:szCs w:val="20"/>
        </w:rPr>
        <w:t>d junior financial controllers</w:t>
      </w:r>
    </w:p>
    <w:p w:rsidR="001E2C7F" w:rsidRDefault="001E2C7F" w:rsidP="00313947">
      <w:pPr>
        <w:pStyle w:val="NoSpacing"/>
        <w:numPr>
          <w:ilvl w:val="0"/>
          <w:numId w:val="35"/>
        </w:numPr>
      </w:pPr>
      <w:r w:rsidRPr="003D0C4C">
        <w:t>Produced monthly management accounts and balance sheet reconciliations</w:t>
      </w:r>
    </w:p>
    <w:p w:rsidR="001E2C7F" w:rsidRDefault="001E2C7F" w:rsidP="00313947">
      <w:pPr>
        <w:pStyle w:val="NoSpacing"/>
        <w:numPr>
          <w:ilvl w:val="0"/>
          <w:numId w:val="35"/>
        </w:numPr>
      </w:pPr>
      <w:r>
        <w:t xml:space="preserve">Monitored financial risk and delivered credit control management </w:t>
      </w:r>
    </w:p>
    <w:p w:rsidR="001E2C7F" w:rsidRPr="00617070" w:rsidRDefault="001E2C7F" w:rsidP="00617070">
      <w:pPr>
        <w:pStyle w:val="ListParagraph"/>
        <w:numPr>
          <w:ilvl w:val="0"/>
          <w:numId w:val="35"/>
        </w:numPr>
        <w:spacing w:after="0" w:line="240" w:lineRule="auto"/>
        <w:jc w:val="both"/>
        <w:rPr>
          <w:rFonts w:cs="Verdana"/>
        </w:rPr>
      </w:pPr>
      <w:r w:rsidRPr="00FF0E7D">
        <w:rPr>
          <w:rFonts w:cs="Verdana"/>
        </w:rPr>
        <w:t>Advance</w:t>
      </w:r>
      <w:r>
        <w:rPr>
          <w:rFonts w:cs="Verdana"/>
        </w:rPr>
        <w:t>d</w:t>
      </w:r>
      <w:r w:rsidRPr="00FF0E7D">
        <w:rPr>
          <w:rFonts w:cs="Verdana"/>
        </w:rPr>
        <w:t xml:space="preserve"> the accounting and internal procedures to support management’s decision-making</w:t>
      </w:r>
    </w:p>
    <w:p w:rsidR="001E2C7F" w:rsidRPr="00617070" w:rsidRDefault="001E2C7F" w:rsidP="001345D5">
      <w:pPr>
        <w:pStyle w:val="NoSpacing"/>
        <w:rPr>
          <w:sz w:val="12"/>
          <w:szCs w:val="12"/>
        </w:rPr>
      </w:pPr>
    </w:p>
    <w:p w:rsidR="001E2C7F" w:rsidRPr="001345D5" w:rsidRDefault="001E2C7F" w:rsidP="001345D5">
      <w:pPr>
        <w:pStyle w:val="NoSpacing"/>
        <w:rPr>
          <w:b/>
        </w:rPr>
      </w:pPr>
      <w:r w:rsidRPr="001345D5">
        <w:rPr>
          <w:b/>
        </w:rPr>
        <w:t>Key Achievements:</w:t>
      </w:r>
    </w:p>
    <w:p w:rsidR="001E2C7F" w:rsidRDefault="001E2C7F" w:rsidP="00A34E25">
      <w:pPr>
        <w:pStyle w:val="NoSpacing"/>
        <w:numPr>
          <w:ilvl w:val="0"/>
          <w:numId w:val="40"/>
        </w:numPr>
      </w:pPr>
      <w:r>
        <w:t>Responsible for</w:t>
      </w:r>
      <w:r w:rsidRPr="00313947">
        <w:t xml:space="preserve"> the </w:t>
      </w:r>
      <w:r>
        <w:t xml:space="preserve">development of </w:t>
      </w:r>
      <w:proofErr w:type="spellStart"/>
      <w:r>
        <w:t>Outokumpu's</w:t>
      </w:r>
      <w:proofErr w:type="spellEnd"/>
      <w:r>
        <w:t xml:space="preserve"> VPS Reporting E</w:t>
      </w:r>
      <w:r w:rsidRPr="00313947">
        <w:t>nvironment</w:t>
      </w:r>
      <w:r>
        <w:t>:</w:t>
      </w:r>
    </w:p>
    <w:p w:rsidR="001E2C7F" w:rsidRDefault="001E2C7F" w:rsidP="00313947">
      <w:pPr>
        <w:pStyle w:val="NoSpacing"/>
        <w:numPr>
          <w:ilvl w:val="0"/>
          <w:numId w:val="4"/>
        </w:numPr>
      </w:pPr>
      <w:r>
        <w:t xml:space="preserve">Implemented the reporting system using </w:t>
      </w:r>
      <w:proofErr w:type="spellStart"/>
      <w:r w:rsidRPr="00313947">
        <w:t>Cog</w:t>
      </w:r>
      <w:r>
        <w:t>nos</w:t>
      </w:r>
      <w:proofErr w:type="spellEnd"/>
      <w:r>
        <w:t xml:space="preserve"> Business Intelligence Tools</w:t>
      </w:r>
    </w:p>
    <w:p w:rsidR="001E2C7F" w:rsidRPr="00313947" w:rsidRDefault="001E2C7F" w:rsidP="007B0A89">
      <w:pPr>
        <w:pStyle w:val="NoSpacing"/>
        <w:numPr>
          <w:ilvl w:val="0"/>
          <w:numId w:val="4"/>
        </w:numPr>
      </w:pPr>
      <w:r>
        <w:t xml:space="preserve">The new system allowed </w:t>
      </w:r>
      <w:proofErr w:type="spellStart"/>
      <w:r w:rsidRPr="00313947">
        <w:t>Outokumpu</w:t>
      </w:r>
      <w:proofErr w:type="spellEnd"/>
      <w:r w:rsidRPr="00313947">
        <w:t xml:space="preserve"> analysts and managers </w:t>
      </w:r>
      <w:r>
        <w:t xml:space="preserve">to </w:t>
      </w:r>
      <w:r w:rsidRPr="00313947">
        <w:t xml:space="preserve">make full use of the data in </w:t>
      </w:r>
      <w:r>
        <w:t>their decision making processes</w:t>
      </w:r>
    </w:p>
    <w:p w:rsidR="001E2C7F" w:rsidRDefault="001E2C7F" w:rsidP="007A0E83">
      <w:pPr>
        <w:pStyle w:val="NoSpacing"/>
        <w:numPr>
          <w:ilvl w:val="0"/>
          <w:numId w:val="40"/>
        </w:numPr>
      </w:pPr>
      <w:r>
        <w:t>Acknowledged for a vast range of experience in Corporate F</w:t>
      </w:r>
      <w:r w:rsidRPr="00A34E25">
        <w:t xml:space="preserve">inance </w:t>
      </w:r>
    </w:p>
    <w:p w:rsidR="001E2C7F" w:rsidRDefault="001E2C7F" w:rsidP="007A0E83">
      <w:pPr>
        <w:pStyle w:val="NoSpacing"/>
        <w:numPr>
          <w:ilvl w:val="0"/>
          <w:numId w:val="40"/>
        </w:numPr>
      </w:pPr>
      <w:r>
        <w:t>P</w:t>
      </w:r>
      <w:r w:rsidRPr="00A34E25">
        <w:t xml:space="preserve">rofound knowledge of </w:t>
      </w:r>
      <w:r>
        <w:t>the</w:t>
      </w:r>
      <w:r w:rsidRPr="00A34E25">
        <w:t xml:space="preserve"> financial consolidation process and accounting</w:t>
      </w:r>
      <w:r>
        <w:t xml:space="preserve"> principles</w:t>
      </w:r>
    </w:p>
    <w:p w:rsidR="001E2C7F" w:rsidRPr="00A34E25" w:rsidRDefault="001E2C7F" w:rsidP="00A34E25">
      <w:pPr>
        <w:pStyle w:val="NoSpacing"/>
        <w:numPr>
          <w:ilvl w:val="0"/>
          <w:numId w:val="40"/>
        </w:numPr>
      </w:pPr>
      <w:r w:rsidRPr="00A34E25">
        <w:t>Set up and established the company's fi</w:t>
      </w:r>
      <w:r>
        <w:t>nancial services</w:t>
      </w:r>
      <w:r w:rsidRPr="00A34E25">
        <w:t xml:space="preserve"> including implementing the annual and credit risk control targets</w:t>
      </w:r>
    </w:p>
    <w:p w:rsidR="001E2C7F" w:rsidRPr="00A34E25" w:rsidRDefault="001E2C7F" w:rsidP="00A34E25">
      <w:pPr>
        <w:pStyle w:val="NoSpacing"/>
        <w:numPr>
          <w:ilvl w:val="0"/>
          <w:numId w:val="40"/>
        </w:numPr>
      </w:pPr>
      <w:r w:rsidRPr="00A34E25">
        <w:t>Ensured all finance records were kept accurately and securely</w:t>
      </w:r>
    </w:p>
    <w:p w:rsidR="001E2C7F" w:rsidRPr="00A34E25" w:rsidRDefault="001E2C7F" w:rsidP="00A34E25">
      <w:pPr>
        <w:pStyle w:val="NoSpacing"/>
        <w:numPr>
          <w:ilvl w:val="0"/>
          <w:numId w:val="40"/>
        </w:numPr>
        <w:rPr>
          <w:szCs w:val="20"/>
        </w:rPr>
      </w:pPr>
      <w:r w:rsidRPr="00A34E25">
        <w:rPr>
          <w:szCs w:val="20"/>
        </w:rPr>
        <w:t xml:space="preserve">Demonstrated, trained and assisted </w:t>
      </w:r>
      <w:r>
        <w:rPr>
          <w:szCs w:val="20"/>
        </w:rPr>
        <w:t>junior accountants in accounting principles</w:t>
      </w:r>
    </w:p>
    <w:p w:rsidR="001E2C7F" w:rsidRPr="00A34E25" w:rsidRDefault="001E2C7F" w:rsidP="00A34E25">
      <w:pPr>
        <w:pStyle w:val="NoSpacing"/>
        <w:numPr>
          <w:ilvl w:val="0"/>
          <w:numId w:val="40"/>
        </w:numPr>
      </w:pPr>
      <w:r w:rsidRPr="00A34E25">
        <w:t xml:space="preserve">Recognized for strong attention to detail and organizational skills to ensure tasks were completed to the highest quality standard within the set deadlines </w:t>
      </w:r>
    </w:p>
    <w:p w:rsidR="001E2C7F" w:rsidRPr="00A34E25" w:rsidRDefault="001E2C7F" w:rsidP="00A34E25">
      <w:pPr>
        <w:pStyle w:val="NoSpacing"/>
      </w:pPr>
    </w:p>
    <w:p w:rsidR="001E2C7F" w:rsidRPr="00A34E25" w:rsidRDefault="001E2C7F" w:rsidP="00A34E25">
      <w:pPr>
        <w:pStyle w:val="NoSpacing"/>
        <w:rPr>
          <w:b/>
        </w:rPr>
      </w:pPr>
      <w:r w:rsidRPr="00A34E25">
        <w:rPr>
          <w:b/>
        </w:rPr>
        <w:t xml:space="preserve">UAB </w:t>
      </w:r>
      <w:proofErr w:type="spellStart"/>
      <w:r w:rsidRPr="00A34E25">
        <w:rPr>
          <w:b/>
        </w:rPr>
        <w:t>Triasas</w:t>
      </w:r>
      <w:proofErr w:type="spellEnd"/>
      <w:r w:rsidRPr="00A34E25">
        <w:rPr>
          <w:b/>
        </w:rPr>
        <w:t xml:space="preserve">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A34E25">
        <w:rPr>
          <w:b/>
        </w:rPr>
        <w:t xml:space="preserve">November 1998 </w:t>
      </w:r>
      <w:r>
        <w:rPr>
          <w:b/>
        </w:rPr>
        <w:t>-</w:t>
      </w:r>
      <w:r w:rsidRPr="00A34E25">
        <w:rPr>
          <w:b/>
        </w:rPr>
        <w:t xml:space="preserve"> June 1999</w:t>
      </w:r>
      <w:r w:rsidRPr="00A34E25">
        <w:t xml:space="preserve">           </w:t>
      </w:r>
      <w:r>
        <w:t xml:space="preserve"> </w:t>
      </w:r>
    </w:p>
    <w:p w:rsidR="001E2C7F" w:rsidRPr="00A34E25" w:rsidRDefault="001E2C7F" w:rsidP="00A34E25">
      <w:pPr>
        <w:pStyle w:val="NoSpacing"/>
        <w:rPr>
          <w:i/>
          <w:u w:val="single"/>
        </w:rPr>
      </w:pPr>
      <w:r w:rsidRPr="00A34E25">
        <w:rPr>
          <w:i/>
          <w:u w:val="single"/>
        </w:rPr>
        <w:t>Chief Accountant</w:t>
      </w:r>
    </w:p>
    <w:p w:rsidR="001E2C7F" w:rsidRDefault="001E2C7F" w:rsidP="00A34E25">
      <w:pPr>
        <w:pStyle w:val="NoSpacing"/>
        <w:numPr>
          <w:ilvl w:val="0"/>
          <w:numId w:val="42"/>
        </w:numPr>
      </w:pPr>
      <w:r>
        <w:t>Expertize</w:t>
      </w:r>
      <w:r w:rsidRPr="00A34E25">
        <w:t xml:space="preserve"> in a wide range of financial accounting duties including:</w:t>
      </w:r>
    </w:p>
    <w:p w:rsidR="001E2C7F" w:rsidRPr="00A34E25" w:rsidRDefault="001E2C7F" w:rsidP="00A34E25">
      <w:pPr>
        <w:pStyle w:val="NoSpacing"/>
        <w:numPr>
          <w:ilvl w:val="0"/>
          <w:numId w:val="43"/>
        </w:numPr>
      </w:pPr>
      <w:r w:rsidRPr="00A34E25">
        <w:t>Preparation of P&amp;L Statements, Bank Reconciliations, Journals, Cash Forecasting, Budgets and Audits</w:t>
      </w:r>
    </w:p>
    <w:p w:rsidR="001E2C7F" w:rsidRPr="00436B1A" w:rsidRDefault="001E2C7F" w:rsidP="00175B3F">
      <w:pPr>
        <w:pStyle w:val="NoSpacing"/>
        <w:pBdr>
          <w:bottom w:val="single" w:sz="12" w:space="1" w:color="auto"/>
        </w:pBdr>
        <w:rPr>
          <w:sz w:val="8"/>
          <w:szCs w:val="8"/>
        </w:rPr>
      </w:pPr>
    </w:p>
    <w:p w:rsidR="001E2C7F" w:rsidRPr="00A83652" w:rsidRDefault="001E2C7F" w:rsidP="00175B3F">
      <w:pPr>
        <w:pStyle w:val="NoSpacing"/>
        <w:rPr>
          <w:rFonts w:cs="Calibri-Bold"/>
          <w:b/>
          <w:bCs/>
          <w:noProof/>
          <w:sz w:val="12"/>
          <w:szCs w:val="12"/>
          <w:u w:val="single"/>
        </w:rPr>
      </w:pPr>
    </w:p>
    <w:p w:rsidR="001E2C7F" w:rsidRDefault="001E2C7F" w:rsidP="00175B3F">
      <w:pPr>
        <w:pStyle w:val="NoSpacing"/>
        <w:jc w:val="center"/>
        <w:rPr>
          <w:rFonts w:cs="Calibri-Bold"/>
          <w:b/>
          <w:bCs/>
          <w:noProof/>
          <w:u w:val="single"/>
        </w:rPr>
      </w:pPr>
      <w:r w:rsidRPr="002771DE">
        <w:rPr>
          <w:rFonts w:cs="Calibri-Bold"/>
          <w:b/>
          <w:bCs/>
          <w:noProof/>
          <w:u w:val="single"/>
        </w:rPr>
        <w:t xml:space="preserve">EDUCATION &amp; </w:t>
      </w:r>
      <w:r>
        <w:rPr>
          <w:rFonts w:cs="Calibri-Bold"/>
          <w:b/>
          <w:bCs/>
          <w:noProof/>
          <w:u w:val="single"/>
        </w:rPr>
        <w:t>QUALIFICATIONS</w:t>
      </w:r>
    </w:p>
    <w:p w:rsidR="001E2C7F" w:rsidRDefault="001E2C7F" w:rsidP="00A41AD2">
      <w:pPr>
        <w:pStyle w:val="NoSpacing"/>
        <w:rPr>
          <w:rFonts w:cs="Calibri-Bold"/>
          <w:b/>
          <w:bCs/>
          <w:noProof/>
          <w:u w:val="single"/>
        </w:rPr>
      </w:pPr>
    </w:p>
    <w:p w:rsidR="001E2C7F" w:rsidRDefault="001E2C7F" w:rsidP="00A41AD2">
      <w:pPr>
        <w:pStyle w:val="NoSpacing"/>
        <w:numPr>
          <w:ilvl w:val="0"/>
          <w:numId w:val="23"/>
        </w:numPr>
      </w:pPr>
      <w:r w:rsidRPr="00A41AD2">
        <w:rPr>
          <w:b/>
        </w:rPr>
        <w:t>Bachelor of Accounting and Finance</w:t>
      </w:r>
      <w:r w:rsidRPr="00A41AD2">
        <w:t xml:space="preserve"> </w:t>
      </w:r>
      <w:r w:rsidRPr="00A41AD2">
        <w:rPr>
          <w:rStyle w:val="hps"/>
        </w:rPr>
        <w:t>(</w:t>
      </w:r>
      <w:r w:rsidRPr="00A41AD2">
        <w:t xml:space="preserve">1993 </w:t>
      </w:r>
      <w:r>
        <w:t>-</w:t>
      </w:r>
      <w:r w:rsidRPr="00A41AD2">
        <w:t xml:space="preserve"> 1998)</w:t>
      </w:r>
    </w:p>
    <w:p w:rsidR="001E2C7F" w:rsidRPr="00A41AD2" w:rsidRDefault="001E2C7F" w:rsidP="00A41AD2">
      <w:pPr>
        <w:pStyle w:val="NoSpacing"/>
        <w:numPr>
          <w:ilvl w:val="0"/>
          <w:numId w:val="4"/>
        </w:numPr>
      </w:pPr>
      <w:r w:rsidRPr="00A41AD2">
        <w:t xml:space="preserve">Aleksandras </w:t>
      </w:r>
      <w:proofErr w:type="spellStart"/>
      <w:r w:rsidRPr="00A41AD2">
        <w:t>Stulginskis</w:t>
      </w:r>
      <w:proofErr w:type="spellEnd"/>
      <w:r>
        <w:t xml:space="preserve"> U</w:t>
      </w:r>
      <w:r w:rsidRPr="00A41AD2">
        <w:t>niversity of Lithuania</w:t>
      </w:r>
    </w:p>
    <w:p w:rsidR="001E2C7F" w:rsidRPr="00A41AD2" w:rsidRDefault="001E2C7F" w:rsidP="00A41AD2">
      <w:pPr>
        <w:pStyle w:val="NoSpacing"/>
        <w:rPr>
          <w:sz w:val="16"/>
          <w:szCs w:val="16"/>
        </w:rPr>
      </w:pPr>
    </w:p>
    <w:p w:rsidR="001E2C7F" w:rsidRDefault="001E2C7F" w:rsidP="00A41AD2">
      <w:pPr>
        <w:pStyle w:val="NoSpacing"/>
        <w:ind w:firstLine="720"/>
        <w:rPr>
          <w:i/>
          <w:u w:val="single"/>
        </w:rPr>
      </w:pPr>
      <w:r w:rsidRPr="00A41AD2">
        <w:rPr>
          <w:i/>
          <w:u w:val="single"/>
        </w:rPr>
        <w:t>Additional Training, Seminars &amp; Presentations</w:t>
      </w:r>
    </w:p>
    <w:p w:rsidR="001E2C7F" w:rsidRDefault="001E2C7F" w:rsidP="00A41AD2">
      <w:pPr>
        <w:pStyle w:val="NoSpacing"/>
        <w:numPr>
          <w:ilvl w:val="0"/>
          <w:numId w:val="4"/>
        </w:numPr>
        <w:rPr>
          <w:i/>
          <w:u w:val="single"/>
        </w:rPr>
      </w:pPr>
      <w:r>
        <w:t>C</w:t>
      </w:r>
      <w:r w:rsidRPr="00A41AD2">
        <w:t xml:space="preserve">ertificate </w:t>
      </w:r>
      <w:r>
        <w:t xml:space="preserve">in </w:t>
      </w:r>
      <w:r w:rsidRPr="00A41AD2">
        <w:t xml:space="preserve">VPS Controller </w:t>
      </w:r>
      <w:r>
        <w:t>Training</w:t>
      </w:r>
    </w:p>
    <w:p w:rsidR="001E2C7F" w:rsidRDefault="001E2C7F" w:rsidP="00A41AD2">
      <w:pPr>
        <w:pStyle w:val="NoSpacing"/>
        <w:numPr>
          <w:ilvl w:val="0"/>
          <w:numId w:val="4"/>
        </w:numPr>
        <w:rPr>
          <w:i/>
          <w:u w:val="single"/>
        </w:rPr>
      </w:pPr>
      <w:r>
        <w:t xml:space="preserve">UAB </w:t>
      </w:r>
      <w:proofErr w:type="spellStart"/>
      <w:r>
        <w:t>Verslo</w:t>
      </w:r>
      <w:proofErr w:type="spellEnd"/>
      <w:r>
        <w:t xml:space="preserve"> </w:t>
      </w:r>
      <w:proofErr w:type="spellStart"/>
      <w:r>
        <w:t>žinios</w:t>
      </w:r>
      <w:proofErr w:type="spellEnd"/>
      <w:r>
        <w:t xml:space="preserve"> Training Seminars (</w:t>
      </w:r>
      <w:r w:rsidRPr="00A41AD2">
        <w:t xml:space="preserve">Budget </w:t>
      </w:r>
      <w:r>
        <w:t>M</w:t>
      </w:r>
      <w:r w:rsidRPr="00A41AD2">
        <w:t>anagement</w:t>
      </w:r>
      <w:r>
        <w:t xml:space="preserve"> in Business Processes)</w:t>
      </w:r>
    </w:p>
    <w:p w:rsidR="001E2C7F" w:rsidRPr="00A41AD2" w:rsidRDefault="001E2C7F" w:rsidP="00A41AD2">
      <w:pPr>
        <w:pStyle w:val="NoSpacing"/>
        <w:numPr>
          <w:ilvl w:val="0"/>
          <w:numId w:val="4"/>
        </w:numPr>
        <w:rPr>
          <w:rStyle w:val="hps"/>
          <w:i/>
          <w:u w:val="single"/>
        </w:rPr>
      </w:pPr>
      <w:r w:rsidRPr="00A41AD2">
        <w:rPr>
          <w:rStyle w:val="hps"/>
        </w:rPr>
        <w:t>Receivables man</w:t>
      </w:r>
      <w:r>
        <w:rPr>
          <w:rStyle w:val="hps"/>
        </w:rPr>
        <w:t xml:space="preserve">agement in UAB </w:t>
      </w:r>
      <w:proofErr w:type="spellStart"/>
      <w:r w:rsidRPr="00A41AD2">
        <w:rPr>
          <w:rStyle w:val="hps"/>
        </w:rPr>
        <w:t>O</w:t>
      </w:r>
      <w:r>
        <w:rPr>
          <w:rStyle w:val="hps"/>
        </w:rPr>
        <w:t>utokumpu</w:t>
      </w:r>
      <w:proofErr w:type="spellEnd"/>
      <w:r w:rsidRPr="00A41AD2">
        <w:rPr>
          <w:rStyle w:val="hps"/>
        </w:rPr>
        <w:t xml:space="preserve"> </w:t>
      </w:r>
    </w:p>
    <w:p w:rsidR="001E2C7F" w:rsidRPr="0045460A" w:rsidRDefault="001E2C7F" w:rsidP="00A41AD2">
      <w:pPr>
        <w:pStyle w:val="NoSpacing"/>
        <w:rPr>
          <w:sz w:val="16"/>
          <w:szCs w:val="16"/>
        </w:rPr>
      </w:pPr>
    </w:p>
    <w:p w:rsidR="001E2C7F" w:rsidRPr="00A41AD2" w:rsidRDefault="001E2C7F" w:rsidP="00A41AD2">
      <w:pPr>
        <w:pStyle w:val="NoSpacing"/>
        <w:jc w:val="center"/>
        <w:rPr>
          <w:b/>
          <w:u w:val="single"/>
        </w:rPr>
      </w:pPr>
      <w:r w:rsidRPr="00A41AD2">
        <w:rPr>
          <w:b/>
          <w:u w:val="single"/>
        </w:rPr>
        <w:t>PROFESSIONAL ASSOCIATIONS</w:t>
      </w:r>
    </w:p>
    <w:p w:rsidR="001E2C7F" w:rsidRPr="00A41AD2" w:rsidRDefault="001E2C7F" w:rsidP="00A41AD2">
      <w:pPr>
        <w:pStyle w:val="NoSpacing"/>
        <w:rPr>
          <w:sz w:val="12"/>
          <w:szCs w:val="12"/>
        </w:rPr>
      </w:pPr>
    </w:p>
    <w:p w:rsidR="001E2C7F" w:rsidRPr="00A41AD2" w:rsidRDefault="001E2C7F" w:rsidP="00A41AD2">
      <w:pPr>
        <w:pStyle w:val="NoSpacing"/>
        <w:numPr>
          <w:ilvl w:val="0"/>
          <w:numId w:val="24"/>
        </w:numPr>
      </w:pPr>
      <w:r w:rsidRPr="00A41AD2">
        <w:t>Member of the Association of Financial Analysts (Lithuania)</w:t>
      </w:r>
    </w:p>
    <w:p w:rsidR="001E2C7F" w:rsidRPr="00A41AD2" w:rsidRDefault="001E2C7F" w:rsidP="00A41AD2">
      <w:pPr>
        <w:pStyle w:val="NoSpacing"/>
        <w:rPr>
          <w:sz w:val="12"/>
          <w:szCs w:val="12"/>
        </w:rPr>
      </w:pPr>
    </w:p>
    <w:p w:rsidR="001E2C7F" w:rsidRPr="00A41AD2" w:rsidRDefault="001E2C7F" w:rsidP="00A41AD2">
      <w:pPr>
        <w:pStyle w:val="NoSpacing"/>
        <w:numPr>
          <w:ilvl w:val="0"/>
          <w:numId w:val="24"/>
        </w:numPr>
      </w:pPr>
      <w:r w:rsidRPr="00A41AD2">
        <w:t>Member of Credit Management Club (Lithuania)</w:t>
      </w:r>
    </w:p>
    <w:p w:rsidR="001E2C7F" w:rsidRPr="00A41AD2" w:rsidRDefault="001E2C7F" w:rsidP="00A41AD2">
      <w:pPr>
        <w:pStyle w:val="NoSpacing"/>
        <w:numPr>
          <w:ilvl w:val="0"/>
          <w:numId w:val="4"/>
        </w:numPr>
      </w:pPr>
      <w:r w:rsidRPr="00A41AD2">
        <w:t xml:space="preserve">Extensive knowledge and experience on corporate credit policy – Member of the club for 8+ years </w:t>
      </w:r>
    </w:p>
    <w:p w:rsidR="001E2C7F" w:rsidRPr="00A41AD2" w:rsidRDefault="001E2C7F" w:rsidP="00A41AD2">
      <w:pPr>
        <w:pStyle w:val="NoSpacing"/>
        <w:rPr>
          <w:sz w:val="12"/>
          <w:szCs w:val="12"/>
        </w:rPr>
      </w:pPr>
    </w:p>
    <w:p w:rsidR="001E2C7F" w:rsidRPr="00A41AD2" w:rsidRDefault="001E2C7F" w:rsidP="00A41AD2">
      <w:pPr>
        <w:pStyle w:val="NoSpacing"/>
        <w:numPr>
          <w:ilvl w:val="0"/>
          <w:numId w:val="24"/>
        </w:numPr>
      </w:pPr>
      <w:r w:rsidRPr="00A41AD2">
        <w:t>Student Member of the Association of Chartered Certified Accountants (ACCA)</w:t>
      </w:r>
    </w:p>
    <w:p w:rsidR="001E2C7F" w:rsidRPr="00AA09FC" w:rsidRDefault="001E2C7F" w:rsidP="00175B3F">
      <w:pPr>
        <w:pStyle w:val="NoSpacing"/>
        <w:pBdr>
          <w:bottom w:val="single" w:sz="12" w:space="1" w:color="auto"/>
        </w:pBdr>
        <w:rPr>
          <w:color w:val="0000FF"/>
          <w:sz w:val="12"/>
          <w:szCs w:val="12"/>
        </w:rPr>
      </w:pPr>
    </w:p>
    <w:p w:rsidR="001E2C7F" w:rsidRPr="003505C8" w:rsidRDefault="001E2C7F" w:rsidP="00175B3F">
      <w:pPr>
        <w:pStyle w:val="NoSpacing"/>
        <w:rPr>
          <w:sz w:val="20"/>
          <w:szCs w:val="20"/>
        </w:rPr>
        <w:sectPr w:rsidR="001E2C7F" w:rsidRPr="003505C8" w:rsidSect="00DA6380">
          <w:footerReference w:type="default" r:id="rId9"/>
          <w:type w:val="continuous"/>
          <w:pgSz w:w="12240" w:h="15840"/>
          <w:pgMar w:top="720" w:right="720" w:bottom="720" w:left="720" w:header="720" w:footer="0" w:gutter="0"/>
          <w:cols w:space="720"/>
          <w:docGrid w:linePitch="360"/>
        </w:sectPr>
      </w:pPr>
    </w:p>
    <w:p w:rsidR="001E2C7F" w:rsidRPr="0045460A" w:rsidRDefault="001E2C7F" w:rsidP="00175B3F">
      <w:pPr>
        <w:pStyle w:val="NoSpacing"/>
        <w:rPr>
          <w:sz w:val="16"/>
          <w:szCs w:val="16"/>
        </w:rPr>
        <w:sectPr w:rsidR="001E2C7F" w:rsidRPr="0045460A" w:rsidSect="00B13EF4">
          <w:type w:val="continuous"/>
          <w:pgSz w:w="12240" w:h="15840"/>
          <w:pgMar w:top="720" w:right="720" w:bottom="720" w:left="720" w:header="720" w:footer="720" w:gutter="0"/>
          <w:cols w:num="2" w:space="720"/>
          <w:docGrid w:linePitch="360"/>
        </w:sectPr>
      </w:pPr>
    </w:p>
    <w:p w:rsidR="001E2C7F" w:rsidRPr="00175B3F" w:rsidRDefault="001E2C7F" w:rsidP="00617070">
      <w:pPr>
        <w:pStyle w:val="NoSpacing"/>
        <w:jc w:val="center"/>
        <w:rPr>
          <w:b/>
        </w:rPr>
      </w:pPr>
      <w:r w:rsidRPr="00CD2328">
        <w:rPr>
          <w:b/>
        </w:rPr>
        <w:t>REFERENCES AVAILABLE UPON REQUEST</w:t>
      </w:r>
    </w:p>
    <w:sectPr w:rsidR="001E2C7F" w:rsidRPr="00175B3F" w:rsidSect="005A71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EEB" w:rsidRDefault="00201EEB">
      <w:pPr>
        <w:spacing w:after="0" w:line="240" w:lineRule="auto"/>
      </w:pPr>
      <w:r>
        <w:separator/>
      </w:r>
    </w:p>
  </w:endnote>
  <w:endnote w:type="continuationSeparator" w:id="0">
    <w:p w:rsidR="00201EEB" w:rsidRDefault="0020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C7F" w:rsidRPr="00081657" w:rsidRDefault="00492C74" w:rsidP="00081657">
    <w:pPr>
      <w:pStyle w:val="NoSpacing"/>
      <w:jc w:val="center"/>
      <w:rPr>
        <w:sz w:val="20"/>
        <w:szCs w:val="20"/>
      </w:rPr>
    </w:pPr>
    <w:r>
      <w:rPr>
        <w:sz w:val="20"/>
        <w:szCs w:val="20"/>
      </w:rPr>
      <w:t>HR Guide Resume example</w:t>
    </w:r>
  </w:p>
  <w:p w:rsidR="001E2C7F" w:rsidRDefault="001E2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C7F" w:rsidRDefault="00492C74" w:rsidP="00492C74">
    <w:pPr>
      <w:pStyle w:val="NoSpacing"/>
      <w:jc w:val="center"/>
    </w:pPr>
    <w:r>
      <w:rPr>
        <w:sz w:val="20"/>
        <w:szCs w:val="20"/>
      </w:rPr>
      <w:t>HR Guide Resume example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EEB" w:rsidRDefault="00201EEB">
      <w:pPr>
        <w:spacing w:after="0" w:line="240" w:lineRule="auto"/>
      </w:pPr>
      <w:r>
        <w:separator/>
      </w:r>
    </w:p>
  </w:footnote>
  <w:footnote w:type="continuationSeparator" w:id="0">
    <w:p w:rsidR="00201EEB" w:rsidRDefault="00201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86B"/>
    <w:multiLevelType w:val="hybridMultilevel"/>
    <w:tmpl w:val="8B0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430A"/>
    <w:multiLevelType w:val="hybridMultilevel"/>
    <w:tmpl w:val="1B3E6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358DC"/>
    <w:multiLevelType w:val="hybridMultilevel"/>
    <w:tmpl w:val="620E42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A83288"/>
    <w:multiLevelType w:val="hybridMultilevel"/>
    <w:tmpl w:val="7C0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149CC"/>
    <w:multiLevelType w:val="hybridMultilevel"/>
    <w:tmpl w:val="AC5CE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75121"/>
    <w:multiLevelType w:val="hybridMultilevel"/>
    <w:tmpl w:val="5E463C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D55CD"/>
    <w:multiLevelType w:val="hybridMultilevel"/>
    <w:tmpl w:val="EA06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D5642"/>
    <w:multiLevelType w:val="hybridMultilevel"/>
    <w:tmpl w:val="EBF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A4308"/>
    <w:multiLevelType w:val="hybridMultilevel"/>
    <w:tmpl w:val="B61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568FB"/>
    <w:multiLevelType w:val="hybridMultilevel"/>
    <w:tmpl w:val="693A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04BDA"/>
    <w:multiLevelType w:val="hybridMultilevel"/>
    <w:tmpl w:val="43F6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E4692"/>
    <w:multiLevelType w:val="hybridMultilevel"/>
    <w:tmpl w:val="DB0A9C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033803"/>
    <w:multiLevelType w:val="hybridMultilevel"/>
    <w:tmpl w:val="2C28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02B67"/>
    <w:multiLevelType w:val="hybridMultilevel"/>
    <w:tmpl w:val="44700B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EE1A3F"/>
    <w:multiLevelType w:val="hybridMultilevel"/>
    <w:tmpl w:val="37C8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72F45"/>
    <w:multiLevelType w:val="hybridMultilevel"/>
    <w:tmpl w:val="3E30090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D335B6"/>
    <w:multiLevelType w:val="hybridMultilevel"/>
    <w:tmpl w:val="7AD4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47B9B"/>
    <w:multiLevelType w:val="hybridMultilevel"/>
    <w:tmpl w:val="5E0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E7D30"/>
    <w:multiLevelType w:val="hybridMultilevel"/>
    <w:tmpl w:val="BD30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335CF2"/>
    <w:multiLevelType w:val="hybridMultilevel"/>
    <w:tmpl w:val="E2EE4A24"/>
    <w:lvl w:ilvl="0" w:tplc="0C090003">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4302856"/>
    <w:multiLevelType w:val="hybridMultilevel"/>
    <w:tmpl w:val="2888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952F8"/>
    <w:multiLevelType w:val="hybridMultilevel"/>
    <w:tmpl w:val="0E42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96C24"/>
    <w:multiLevelType w:val="hybridMultilevel"/>
    <w:tmpl w:val="E932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C38C5"/>
    <w:multiLevelType w:val="hybridMultilevel"/>
    <w:tmpl w:val="8EAA9A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3C2CB0"/>
    <w:multiLevelType w:val="hybridMultilevel"/>
    <w:tmpl w:val="2FC0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66CA9"/>
    <w:multiLevelType w:val="hybridMultilevel"/>
    <w:tmpl w:val="A42A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1710F"/>
    <w:multiLevelType w:val="hybridMultilevel"/>
    <w:tmpl w:val="B274BE4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C27586"/>
    <w:multiLevelType w:val="hybridMultilevel"/>
    <w:tmpl w:val="C984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575064"/>
    <w:multiLevelType w:val="hybridMultilevel"/>
    <w:tmpl w:val="F94A1FB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7C4ACD"/>
    <w:multiLevelType w:val="hybridMultilevel"/>
    <w:tmpl w:val="112C2980"/>
    <w:lvl w:ilvl="0" w:tplc="0C090003">
      <w:start w:val="1"/>
      <w:numFmt w:val="bullet"/>
      <w:lvlText w:val="o"/>
      <w:lvlJc w:val="left"/>
      <w:pPr>
        <w:ind w:left="1470" w:hanging="360"/>
      </w:pPr>
      <w:rPr>
        <w:rFonts w:ascii="Courier New" w:hAnsi="Courier New" w:hint="default"/>
      </w:rPr>
    </w:lvl>
    <w:lvl w:ilvl="1" w:tplc="0C090003" w:tentative="1">
      <w:start w:val="1"/>
      <w:numFmt w:val="bullet"/>
      <w:lvlText w:val="o"/>
      <w:lvlJc w:val="left"/>
      <w:pPr>
        <w:ind w:left="2190" w:hanging="360"/>
      </w:pPr>
      <w:rPr>
        <w:rFonts w:ascii="Courier New" w:hAnsi="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30" w15:restartNumberingAfterBreak="0">
    <w:nsid w:val="61CF0ED3"/>
    <w:multiLevelType w:val="hybridMultilevel"/>
    <w:tmpl w:val="2820CE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6F03B6"/>
    <w:multiLevelType w:val="hybridMultilevel"/>
    <w:tmpl w:val="FC60AEB0"/>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2" w15:restartNumberingAfterBreak="0">
    <w:nsid w:val="645718BB"/>
    <w:multiLevelType w:val="hybridMultilevel"/>
    <w:tmpl w:val="D264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66DC1"/>
    <w:multiLevelType w:val="hybridMultilevel"/>
    <w:tmpl w:val="18F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A2603"/>
    <w:multiLevelType w:val="hybridMultilevel"/>
    <w:tmpl w:val="0476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E5184"/>
    <w:multiLevelType w:val="hybridMultilevel"/>
    <w:tmpl w:val="DFE6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75376"/>
    <w:multiLevelType w:val="hybridMultilevel"/>
    <w:tmpl w:val="DA3C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0201F3"/>
    <w:multiLevelType w:val="hybridMultilevel"/>
    <w:tmpl w:val="431268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96352"/>
    <w:multiLevelType w:val="hybridMultilevel"/>
    <w:tmpl w:val="B6D8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76423"/>
    <w:multiLevelType w:val="hybridMultilevel"/>
    <w:tmpl w:val="C7A6E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C50214"/>
    <w:multiLevelType w:val="hybridMultilevel"/>
    <w:tmpl w:val="B5FA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004C4"/>
    <w:multiLevelType w:val="hybridMultilevel"/>
    <w:tmpl w:val="2BA6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B4D65"/>
    <w:multiLevelType w:val="hybridMultilevel"/>
    <w:tmpl w:val="7854C5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6"/>
  </w:num>
  <w:num w:numId="3">
    <w:abstractNumId w:val="39"/>
  </w:num>
  <w:num w:numId="4">
    <w:abstractNumId w:val="42"/>
  </w:num>
  <w:num w:numId="5">
    <w:abstractNumId w:val="14"/>
  </w:num>
  <w:num w:numId="6">
    <w:abstractNumId w:val="40"/>
  </w:num>
  <w:num w:numId="7">
    <w:abstractNumId w:val="24"/>
  </w:num>
  <w:num w:numId="8">
    <w:abstractNumId w:val="35"/>
  </w:num>
  <w:num w:numId="9">
    <w:abstractNumId w:val="12"/>
  </w:num>
  <w:num w:numId="10">
    <w:abstractNumId w:val="11"/>
  </w:num>
  <w:num w:numId="11">
    <w:abstractNumId w:val="17"/>
  </w:num>
  <w:num w:numId="12">
    <w:abstractNumId w:val="2"/>
  </w:num>
  <w:num w:numId="13">
    <w:abstractNumId w:val="16"/>
  </w:num>
  <w:num w:numId="14">
    <w:abstractNumId w:val="20"/>
  </w:num>
  <w:num w:numId="15">
    <w:abstractNumId w:val="8"/>
  </w:num>
  <w:num w:numId="16">
    <w:abstractNumId w:val="38"/>
  </w:num>
  <w:num w:numId="17">
    <w:abstractNumId w:val="26"/>
  </w:num>
  <w:num w:numId="18">
    <w:abstractNumId w:val="6"/>
  </w:num>
  <w:num w:numId="19">
    <w:abstractNumId w:val="9"/>
  </w:num>
  <w:num w:numId="20">
    <w:abstractNumId w:val="30"/>
  </w:num>
  <w:num w:numId="21">
    <w:abstractNumId w:val="31"/>
  </w:num>
  <w:num w:numId="22">
    <w:abstractNumId w:val="5"/>
  </w:num>
  <w:num w:numId="23">
    <w:abstractNumId w:val="22"/>
  </w:num>
  <w:num w:numId="24">
    <w:abstractNumId w:val="32"/>
  </w:num>
  <w:num w:numId="25">
    <w:abstractNumId w:val="7"/>
  </w:num>
  <w:num w:numId="26">
    <w:abstractNumId w:val="41"/>
  </w:num>
  <w:num w:numId="27">
    <w:abstractNumId w:val="19"/>
  </w:num>
  <w:num w:numId="28">
    <w:abstractNumId w:val="10"/>
  </w:num>
  <w:num w:numId="29">
    <w:abstractNumId w:val="4"/>
  </w:num>
  <w:num w:numId="30">
    <w:abstractNumId w:val="23"/>
  </w:num>
  <w:num w:numId="31">
    <w:abstractNumId w:val="37"/>
  </w:num>
  <w:num w:numId="32">
    <w:abstractNumId w:val="34"/>
  </w:num>
  <w:num w:numId="33">
    <w:abstractNumId w:val="28"/>
  </w:num>
  <w:num w:numId="34">
    <w:abstractNumId w:val="27"/>
  </w:num>
  <w:num w:numId="35">
    <w:abstractNumId w:val="21"/>
  </w:num>
  <w:num w:numId="36">
    <w:abstractNumId w:val="13"/>
  </w:num>
  <w:num w:numId="37">
    <w:abstractNumId w:val="3"/>
  </w:num>
  <w:num w:numId="38">
    <w:abstractNumId w:val="25"/>
  </w:num>
  <w:num w:numId="39">
    <w:abstractNumId w:val="29"/>
  </w:num>
  <w:num w:numId="40">
    <w:abstractNumId w:val="33"/>
  </w:num>
  <w:num w:numId="41">
    <w:abstractNumId w:val="18"/>
  </w:num>
  <w:num w:numId="42">
    <w:abstractNumId w:val="0"/>
  </w:num>
  <w:num w:numId="4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3F"/>
    <w:rsid w:val="00023DB2"/>
    <w:rsid w:val="00030A45"/>
    <w:rsid w:val="00044623"/>
    <w:rsid w:val="00050A28"/>
    <w:rsid w:val="00081657"/>
    <w:rsid w:val="00082214"/>
    <w:rsid w:val="00097A0C"/>
    <w:rsid w:val="000D1452"/>
    <w:rsid w:val="000F6782"/>
    <w:rsid w:val="000F7A49"/>
    <w:rsid w:val="001345D5"/>
    <w:rsid w:val="00142D5D"/>
    <w:rsid w:val="00151594"/>
    <w:rsid w:val="00175B3F"/>
    <w:rsid w:val="001A5721"/>
    <w:rsid w:val="001C1E32"/>
    <w:rsid w:val="001D0E93"/>
    <w:rsid w:val="001E2C7F"/>
    <w:rsid w:val="001E554C"/>
    <w:rsid w:val="00201EEB"/>
    <w:rsid w:val="00220DFD"/>
    <w:rsid w:val="002264BE"/>
    <w:rsid w:val="0024153F"/>
    <w:rsid w:val="00241C74"/>
    <w:rsid w:val="00250CAC"/>
    <w:rsid w:val="002556F4"/>
    <w:rsid w:val="002740E2"/>
    <w:rsid w:val="002771DE"/>
    <w:rsid w:val="00282293"/>
    <w:rsid w:val="00293B67"/>
    <w:rsid w:val="002D2238"/>
    <w:rsid w:val="002D2AC9"/>
    <w:rsid w:val="002D4CB6"/>
    <w:rsid w:val="002D558B"/>
    <w:rsid w:val="00313947"/>
    <w:rsid w:val="0031664F"/>
    <w:rsid w:val="0033369B"/>
    <w:rsid w:val="003505C8"/>
    <w:rsid w:val="00376B5B"/>
    <w:rsid w:val="003C6127"/>
    <w:rsid w:val="003C7651"/>
    <w:rsid w:val="003D0C4C"/>
    <w:rsid w:val="00410D1C"/>
    <w:rsid w:val="00420EFB"/>
    <w:rsid w:val="0042317D"/>
    <w:rsid w:val="00436B1A"/>
    <w:rsid w:val="0045460A"/>
    <w:rsid w:val="00457B77"/>
    <w:rsid w:val="00462226"/>
    <w:rsid w:val="00472114"/>
    <w:rsid w:val="00477FC9"/>
    <w:rsid w:val="004908CC"/>
    <w:rsid w:val="00492C74"/>
    <w:rsid w:val="004B4E0E"/>
    <w:rsid w:val="004F13BE"/>
    <w:rsid w:val="004F3D86"/>
    <w:rsid w:val="00505FD9"/>
    <w:rsid w:val="0053137A"/>
    <w:rsid w:val="00534490"/>
    <w:rsid w:val="00594794"/>
    <w:rsid w:val="00597541"/>
    <w:rsid w:val="005A04FA"/>
    <w:rsid w:val="005A714D"/>
    <w:rsid w:val="005B08E6"/>
    <w:rsid w:val="005C4B47"/>
    <w:rsid w:val="005E0E3D"/>
    <w:rsid w:val="00617070"/>
    <w:rsid w:val="006440B9"/>
    <w:rsid w:val="00656711"/>
    <w:rsid w:val="00675A68"/>
    <w:rsid w:val="006A17E7"/>
    <w:rsid w:val="006F069F"/>
    <w:rsid w:val="0072455B"/>
    <w:rsid w:val="00746D62"/>
    <w:rsid w:val="00763D00"/>
    <w:rsid w:val="007659CF"/>
    <w:rsid w:val="00772D6E"/>
    <w:rsid w:val="00773FC6"/>
    <w:rsid w:val="007907A4"/>
    <w:rsid w:val="007925E5"/>
    <w:rsid w:val="007A0E83"/>
    <w:rsid w:val="007A0F91"/>
    <w:rsid w:val="007B0A89"/>
    <w:rsid w:val="007B2032"/>
    <w:rsid w:val="007C253F"/>
    <w:rsid w:val="007D0FFA"/>
    <w:rsid w:val="007D2910"/>
    <w:rsid w:val="007E6A3E"/>
    <w:rsid w:val="00802634"/>
    <w:rsid w:val="0083071D"/>
    <w:rsid w:val="0084031F"/>
    <w:rsid w:val="008948B7"/>
    <w:rsid w:val="008A7790"/>
    <w:rsid w:val="008E71D6"/>
    <w:rsid w:val="008E727A"/>
    <w:rsid w:val="00902A23"/>
    <w:rsid w:val="00910EFB"/>
    <w:rsid w:val="00961431"/>
    <w:rsid w:val="00986B2E"/>
    <w:rsid w:val="00987170"/>
    <w:rsid w:val="009D681E"/>
    <w:rsid w:val="009E7473"/>
    <w:rsid w:val="009F4A92"/>
    <w:rsid w:val="00A1158B"/>
    <w:rsid w:val="00A14BC2"/>
    <w:rsid w:val="00A21867"/>
    <w:rsid w:val="00A34E25"/>
    <w:rsid w:val="00A41AD2"/>
    <w:rsid w:val="00A47C05"/>
    <w:rsid w:val="00A52993"/>
    <w:rsid w:val="00A83652"/>
    <w:rsid w:val="00AA09FC"/>
    <w:rsid w:val="00AB79D0"/>
    <w:rsid w:val="00AE3816"/>
    <w:rsid w:val="00AF2DC4"/>
    <w:rsid w:val="00B07D6A"/>
    <w:rsid w:val="00B13EF4"/>
    <w:rsid w:val="00B223AD"/>
    <w:rsid w:val="00B242DB"/>
    <w:rsid w:val="00B65F35"/>
    <w:rsid w:val="00B75027"/>
    <w:rsid w:val="00B846F7"/>
    <w:rsid w:val="00B84C92"/>
    <w:rsid w:val="00B90FEB"/>
    <w:rsid w:val="00B9128A"/>
    <w:rsid w:val="00BA6502"/>
    <w:rsid w:val="00BB5C37"/>
    <w:rsid w:val="00BD23F6"/>
    <w:rsid w:val="00BF46CD"/>
    <w:rsid w:val="00BF57FF"/>
    <w:rsid w:val="00C01A9D"/>
    <w:rsid w:val="00C02C7C"/>
    <w:rsid w:val="00C22022"/>
    <w:rsid w:val="00C46898"/>
    <w:rsid w:val="00C67D3B"/>
    <w:rsid w:val="00C83ED9"/>
    <w:rsid w:val="00C87A23"/>
    <w:rsid w:val="00CB2234"/>
    <w:rsid w:val="00CB2C08"/>
    <w:rsid w:val="00CD075E"/>
    <w:rsid w:val="00CD2328"/>
    <w:rsid w:val="00D06384"/>
    <w:rsid w:val="00D26640"/>
    <w:rsid w:val="00D457FA"/>
    <w:rsid w:val="00D616C0"/>
    <w:rsid w:val="00D64354"/>
    <w:rsid w:val="00D873F6"/>
    <w:rsid w:val="00D9534F"/>
    <w:rsid w:val="00DA6380"/>
    <w:rsid w:val="00DD0BF2"/>
    <w:rsid w:val="00DD35E6"/>
    <w:rsid w:val="00E10D9B"/>
    <w:rsid w:val="00E21FF0"/>
    <w:rsid w:val="00E30537"/>
    <w:rsid w:val="00E30818"/>
    <w:rsid w:val="00E47846"/>
    <w:rsid w:val="00E72F8F"/>
    <w:rsid w:val="00E85DAC"/>
    <w:rsid w:val="00ED2E83"/>
    <w:rsid w:val="00EE67E1"/>
    <w:rsid w:val="00F21920"/>
    <w:rsid w:val="00F2346B"/>
    <w:rsid w:val="00F23A24"/>
    <w:rsid w:val="00F72173"/>
    <w:rsid w:val="00F75855"/>
    <w:rsid w:val="00F76446"/>
    <w:rsid w:val="00F84203"/>
    <w:rsid w:val="00F93D1D"/>
    <w:rsid w:val="00FB3A85"/>
    <w:rsid w:val="00FC2524"/>
    <w:rsid w:val="00FC47F9"/>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367C4"/>
  <w15:docId w15:val="{862D8F12-B465-41C9-B34D-7F3FF12A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B3F"/>
    <w:pPr>
      <w:spacing w:after="200" w:line="276" w:lineRule="auto"/>
    </w:pPr>
    <w:rPr>
      <w:rFonts w:eastAsia="Times New Roman"/>
    </w:rPr>
  </w:style>
  <w:style w:type="paragraph" w:styleId="Heading1">
    <w:name w:val="heading 1"/>
    <w:basedOn w:val="Normal"/>
    <w:next w:val="Normal"/>
    <w:link w:val="Heading1Char"/>
    <w:uiPriority w:val="99"/>
    <w:qFormat/>
    <w:rsid w:val="00D457FA"/>
    <w:pPr>
      <w:keepNext/>
      <w:spacing w:after="0" w:line="240" w:lineRule="auto"/>
      <w:outlineLvl w:val="0"/>
    </w:pPr>
    <w:rPr>
      <w:rFonts w:ascii="Tms Rmn" w:hAnsi="Tms Rmn"/>
      <w:b/>
      <w:i/>
      <w:smallCaps/>
      <w:sz w:val="24"/>
      <w:szCs w:val="20"/>
      <w:lang w:val="en-GB"/>
    </w:rPr>
  </w:style>
  <w:style w:type="paragraph" w:styleId="Heading2">
    <w:name w:val="heading 2"/>
    <w:basedOn w:val="Normal"/>
    <w:next w:val="Normal"/>
    <w:link w:val="Heading2Char"/>
    <w:uiPriority w:val="99"/>
    <w:qFormat/>
    <w:rsid w:val="00AA09FC"/>
    <w:pPr>
      <w:keepNext/>
      <w:keepLines/>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57FA"/>
    <w:rPr>
      <w:rFonts w:ascii="Tms Rmn" w:hAnsi="Tms Rmn" w:cs="Times New Roman"/>
      <w:b/>
      <w:i/>
      <w:smallCaps/>
      <w:sz w:val="20"/>
      <w:szCs w:val="20"/>
      <w:lang w:val="en-GB"/>
    </w:rPr>
  </w:style>
  <w:style w:type="character" w:customStyle="1" w:styleId="Heading2Char">
    <w:name w:val="Heading 2 Char"/>
    <w:basedOn w:val="DefaultParagraphFont"/>
    <w:link w:val="Heading2"/>
    <w:uiPriority w:val="99"/>
    <w:locked/>
    <w:rsid w:val="00AA09FC"/>
    <w:rPr>
      <w:rFonts w:ascii="Calibri Light" w:hAnsi="Calibri Light" w:cs="Times New Roman"/>
      <w:color w:val="2E74B5"/>
      <w:sz w:val="26"/>
      <w:szCs w:val="26"/>
    </w:rPr>
  </w:style>
  <w:style w:type="character" w:styleId="Hyperlink">
    <w:name w:val="Hyperlink"/>
    <w:basedOn w:val="DefaultParagraphFont"/>
    <w:uiPriority w:val="99"/>
    <w:rsid w:val="00175B3F"/>
    <w:rPr>
      <w:rFonts w:cs="Times New Roman"/>
      <w:color w:val="993300"/>
      <w:u w:val="single"/>
    </w:rPr>
  </w:style>
  <w:style w:type="paragraph" w:styleId="Footer">
    <w:name w:val="footer"/>
    <w:basedOn w:val="Normal"/>
    <w:link w:val="FooterChar"/>
    <w:uiPriority w:val="99"/>
    <w:rsid w:val="00175B3F"/>
    <w:pPr>
      <w:tabs>
        <w:tab w:val="center" w:pos="4680"/>
        <w:tab w:val="right" w:pos="9360"/>
      </w:tabs>
    </w:pPr>
  </w:style>
  <w:style w:type="character" w:customStyle="1" w:styleId="FooterChar">
    <w:name w:val="Footer Char"/>
    <w:basedOn w:val="DefaultParagraphFont"/>
    <w:link w:val="Footer"/>
    <w:uiPriority w:val="99"/>
    <w:locked/>
    <w:rsid w:val="00175B3F"/>
    <w:rPr>
      <w:rFonts w:eastAsia="Times New Roman" w:cs="Times New Roman"/>
    </w:rPr>
  </w:style>
  <w:style w:type="paragraph" w:styleId="NoSpacing">
    <w:name w:val="No Spacing"/>
    <w:link w:val="NoSpacingChar"/>
    <w:uiPriority w:val="99"/>
    <w:qFormat/>
    <w:rsid w:val="00175B3F"/>
    <w:rPr>
      <w:rFonts w:eastAsia="Times New Roman"/>
    </w:rPr>
  </w:style>
  <w:style w:type="character" w:customStyle="1" w:styleId="infotext">
    <w:name w:val="infotext"/>
    <w:basedOn w:val="DefaultParagraphFont"/>
    <w:uiPriority w:val="99"/>
    <w:rsid w:val="00175B3F"/>
    <w:rPr>
      <w:rFonts w:ascii="Verdana" w:hAnsi="Verdana" w:cs="Times New Roman"/>
      <w:sz w:val="20"/>
      <w:szCs w:val="20"/>
    </w:rPr>
  </w:style>
  <w:style w:type="character" w:customStyle="1" w:styleId="apple-style-span">
    <w:name w:val="apple-style-span"/>
    <w:basedOn w:val="DefaultParagraphFont"/>
    <w:uiPriority w:val="99"/>
    <w:rsid w:val="00175B3F"/>
    <w:rPr>
      <w:rFonts w:cs="Times New Roman"/>
    </w:rPr>
  </w:style>
  <w:style w:type="character" w:customStyle="1" w:styleId="NoSpacingChar">
    <w:name w:val="No Spacing Char"/>
    <w:basedOn w:val="DefaultParagraphFont"/>
    <w:link w:val="NoSpacing"/>
    <w:uiPriority w:val="99"/>
    <w:locked/>
    <w:rsid w:val="00175B3F"/>
    <w:rPr>
      <w:rFonts w:eastAsia="Times New Roman" w:cs="Times New Roman"/>
      <w:sz w:val="22"/>
      <w:szCs w:val="22"/>
      <w:lang w:val="en-US" w:eastAsia="en-US"/>
    </w:rPr>
  </w:style>
  <w:style w:type="paragraph" w:styleId="BodyText">
    <w:name w:val="Body Text"/>
    <w:basedOn w:val="Normal"/>
    <w:link w:val="BodyTextChar"/>
    <w:uiPriority w:val="99"/>
    <w:semiHidden/>
    <w:rsid w:val="00D457FA"/>
    <w:pPr>
      <w:widowControl w:val="0"/>
      <w:suppressAutoHyphens/>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semiHidden/>
    <w:locked/>
    <w:rsid w:val="00D457FA"/>
    <w:rPr>
      <w:rFonts w:ascii="Arial" w:hAnsi="Arial" w:cs="Arial"/>
      <w:sz w:val="20"/>
      <w:szCs w:val="20"/>
    </w:rPr>
  </w:style>
  <w:style w:type="paragraph" w:styleId="NormalWeb">
    <w:name w:val="Normal (Web)"/>
    <w:basedOn w:val="Normal"/>
    <w:uiPriority w:val="99"/>
    <w:rsid w:val="00D457FA"/>
    <w:pPr>
      <w:spacing w:before="100" w:beforeAutospacing="1" w:after="100" w:afterAutospacing="1" w:line="240" w:lineRule="auto"/>
    </w:pPr>
    <w:rPr>
      <w:rFonts w:ascii="Times" w:hAnsi="Times"/>
      <w:sz w:val="20"/>
      <w:szCs w:val="20"/>
      <w:lang w:val="es-ES_tradnl" w:eastAsia="es-ES"/>
    </w:rPr>
  </w:style>
  <w:style w:type="paragraph" w:styleId="BodyText2">
    <w:name w:val="Body Text 2"/>
    <w:basedOn w:val="Normal"/>
    <w:link w:val="BodyText2Char"/>
    <w:uiPriority w:val="99"/>
    <w:rsid w:val="00D457FA"/>
    <w:pPr>
      <w:spacing w:after="120" w:line="480" w:lineRule="auto"/>
    </w:pPr>
  </w:style>
  <w:style w:type="character" w:customStyle="1" w:styleId="BodyText2Char">
    <w:name w:val="Body Text 2 Char"/>
    <w:basedOn w:val="DefaultParagraphFont"/>
    <w:link w:val="BodyText2"/>
    <w:uiPriority w:val="99"/>
    <w:locked/>
    <w:rsid w:val="00D457FA"/>
    <w:rPr>
      <w:rFonts w:eastAsia="Times New Roman" w:cs="Times New Roman"/>
    </w:rPr>
  </w:style>
  <w:style w:type="paragraph" w:styleId="Header">
    <w:name w:val="header"/>
    <w:basedOn w:val="Normal"/>
    <w:link w:val="HeaderChar"/>
    <w:uiPriority w:val="99"/>
    <w:rsid w:val="008307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3071D"/>
    <w:rPr>
      <w:rFonts w:eastAsia="Times New Roman" w:cs="Times New Roman"/>
    </w:rPr>
  </w:style>
  <w:style w:type="paragraph" w:styleId="ListParagraph">
    <w:name w:val="List Paragraph"/>
    <w:basedOn w:val="Normal"/>
    <w:uiPriority w:val="99"/>
    <w:qFormat/>
    <w:rsid w:val="00462226"/>
    <w:pPr>
      <w:ind w:left="720"/>
      <w:contextualSpacing/>
    </w:pPr>
  </w:style>
  <w:style w:type="paragraph" w:customStyle="1" w:styleId="Pavadprat">
    <w:name w:val="Pavad_prat"/>
    <w:next w:val="Normal"/>
    <w:uiPriority w:val="99"/>
    <w:rsid w:val="00D9534F"/>
    <w:pPr>
      <w:keepNext/>
      <w:spacing w:before="240" w:after="240"/>
      <w:jc w:val="center"/>
    </w:pPr>
    <w:rPr>
      <w:rFonts w:ascii="Times New Roman" w:eastAsia="Times New Roman" w:hAnsi="Times New Roman"/>
      <w:b/>
      <w:bCs/>
      <w:sz w:val="32"/>
      <w:szCs w:val="32"/>
      <w:lang w:val="lt-LT"/>
    </w:rPr>
  </w:style>
  <w:style w:type="character" w:customStyle="1" w:styleId="hps">
    <w:name w:val="hps"/>
    <w:uiPriority w:val="99"/>
    <w:rsid w:val="00142D5D"/>
  </w:style>
  <w:style w:type="character" w:customStyle="1" w:styleId="shorttext">
    <w:name w:val="short_text"/>
    <w:uiPriority w:val="99"/>
    <w:rsid w:val="00142D5D"/>
  </w:style>
  <w:style w:type="character" w:customStyle="1" w:styleId="hw">
    <w:name w:val="hw"/>
    <w:uiPriority w:val="99"/>
    <w:rsid w:val="000F7A49"/>
    <w:rPr>
      <w:rFonts w:ascii="Arial" w:hAnsi="Arial"/>
      <w:b/>
      <w:color w:val="A52A2A"/>
    </w:rPr>
  </w:style>
  <w:style w:type="character" w:styleId="Emphasis">
    <w:name w:val="Emphasis"/>
    <w:basedOn w:val="DefaultParagraphFont"/>
    <w:uiPriority w:val="99"/>
    <w:qFormat/>
    <w:rsid w:val="00B84C9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9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me.surnam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4972</Characters>
  <Application>Microsoft Office Word</Application>
  <DocSecurity>0</DocSecurity>
  <Lines>122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Andrius Tomasevicius</cp:lastModifiedBy>
  <cp:revision>4</cp:revision>
  <dcterms:created xsi:type="dcterms:W3CDTF">2018-01-23T16:53:00Z</dcterms:created>
  <dcterms:modified xsi:type="dcterms:W3CDTF">2018-01-23T16:57:00Z</dcterms:modified>
</cp:coreProperties>
</file>